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06" w:rsidRPr="006718A2" w:rsidRDefault="00663006"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0E5E1F">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663006" w:rsidRPr="006718A2" w:rsidRDefault="0066300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663006" w:rsidRPr="006718A2" w:rsidRDefault="0066300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7"/>
          <w:szCs w:val="27"/>
          <w:u w:val="single"/>
        </w:rPr>
      </w:pPr>
      <w:r>
        <w:rPr>
          <w:rFonts w:ascii="Times New Roman" w:hAnsi="Times New Roman"/>
          <w:color w:val="000000"/>
          <w:spacing w:val="-9"/>
          <w:sz w:val="27"/>
          <w:szCs w:val="27"/>
        </w:rPr>
        <w:t xml:space="preserve"> 25 сентября</w:t>
      </w:r>
      <w:r w:rsidRPr="006718A2">
        <w:rPr>
          <w:rFonts w:ascii="Times New Roman" w:hAnsi="Times New Roman"/>
          <w:color w:val="000000"/>
          <w:spacing w:val="-9"/>
          <w:sz w:val="27"/>
          <w:szCs w:val="27"/>
        </w:rPr>
        <w:t xml:space="preserve">  2014 г.</w:t>
      </w:r>
      <w:r w:rsidRPr="006718A2">
        <w:rPr>
          <w:rFonts w:ascii="Times New Roman" w:hAnsi="Times New Roman"/>
          <w:color w:val="000000"/>
        </w:rPr>
        <w:tab/>
      </w:r>
      <w:r w:rsidRPr="006718A2">
        <w:rPr>
          <w:rFonts w:ascii="Garamond" w:hAnsi="Garamond"/>
          <w:color w:val="000000"/>
        </w:rPr>
        <w:t xml:space="preserve">                               </w:t>
      </w:r>
      <w:r w:rsidRPr="006718A2">
        <w:rPr>
          <w:rFonts w:ascii="Times New Roman" w:hAnsi="Times New Roman"/>
          <w:color w:val="000000"/>
          <w:sz w:val="27"/>
          <w:szCs w:val="27"/>
        </w:rPr>
        <w:t xml:space="preserve">№   </w:t>
      </w:r>
      <w:r>
        <w:rPr>
          <w:rFonts w:ascii="Times New Roman" w:hAnsi="Times New Roman"/>
          <w:color w:val="000000"/>
          <w:sz w:val="27"/>
          <w:szCs w:val="27"/>
        </w:rPr>
        <w:t>877</w:t>
      </w:r>
    </w:p>
    <w:p w:rsidR="00663006" w:rsidRDefault="00663006"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51584" from="0,1.6pt" to="66pt,1.6pt"/>
        </w:pict>
      </w:r>
      <w:r>
        <w:rPr>
          <w:noProof/>
        </w:rPr>
        <w:pict>
          <v:line id="_x0000_s1027" style="position:absolute;left:0;text-align:left;z-index:251650560"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663006" w:rsidRPr="006718A2" w:rsidRDefault="00663006"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p w:rsidR="00663006" w:rsidRPr="00D74AB7" w:rsidRDefault="00663006" w:rsidP="00D74AB7">
      <w:pPr>
        <w:shd w:val="clear" w:color="auto" w:fill="FFFFFF"/>
        <w:spacing w:after="0" w:line="240" w:lineRule="auto"/>
        <w:jc w:val="center"/>
        <w:rPr>
          <w:rFonts w:ascii="Times New Roman" w:hAnsi="Times New Roman"/>
          <w:b/>
          <w:i/>
          <w:iCs/>
          <w:color w:val="000000"/>
          <w:spacing w:val="5"/>
          <w:sz w:val="28"/>
          <w:szCs w:val="28"/>
        </w:rPr>
      </w:pPr>
      <w:r w:rsidRPr="00D74AB7">
        <w:rPr>
          <w:rFonts w:ascii="Times New Roman" w:hAnsi="Times New Roman"/>
          <w:b/>
          <w:i/>
          <w:iCs/>
          <w:color w:val="000000"/>
          <w:spacing w:val="5"/>
          <w:sz w:val="28"/>
          <w:szCs w:val="28"/>
        </w:rPr>
        <w:t xml:space="preserve">О внесении изменений в  муниципальную программу «Развитие образования в муниципальном образовании Алапаевское («Наша новая школа»)» на 2012-2016 годы, утвержденную </w:t>
      </w:r>
      <w:r>
        <w:rPr>
          <w:rFonts w:ascii="Times New Roman" w:hAnsi="Times New Roman"/>
          <w:b/>
          <w:i/>
          <w:iCs/>
          <w:color w:val="000000"/>
          <w:spacing w:val="5"/>
          <w:sz w:val="28"/>
          <w:szCs w:val="28"/>
        </w:rPr>
        <w:t>п</w:t>
      </w:r>
      <w:r w:rsidRPr="00D74AB7">
        <w:rPr>
          <w:rFonts w:ascii="Times New Roman" w:hAnsi="Times New Roman"/>
          <w:b/>
          <w:i/>
          <w:iCs/>
          <w:color w:val="000000"/>
          <w:spacing w:val="5"/>
          <w:sz w:val="28"/>
          <w:szCs w:val="28"/>
        </w:rPr>
        <w:t>остановлением Администрации муниципального образования Алапаевское</w:t>
      </w:r>
    </w:p>
    <w:p w:rsidR="00663006" w:rsidRDefault="00663006" w:rsidP="00D74AB7">
      <w:pPr>
        <w:shd w:val="clear" w:color="auto" w:fill="FFFFFF"/>
        <w:spacing w:after="0" w:line="240" w:lineRule="auto"/>
        <w:jc w:val="center"/>
        <w:rPr>
          <w:rFonts w:ascii="Times New Roman" w:hAnsi="Times New Roman"/>
          <w:b/>
          <w:i/>
          <w:iCs/>
          <w:color w:val="000000"/>
          <w:spacing w:val="5"/>
          <w:sz w:val="28"/>
          <w:szCs w:val="28"/>
        </w:rPr>
      </w:pPr>
      <w:r>
        <w:rPr>
          <w:rFonts w:ascii="Times New Roman" w:hAnsi="Times New Roman"/>
          <w:b/>
          <w:i/>
          <w:iCs/>
          <w:color w:val="000000"/>
          <w:spacing w:val="5"/>
          <w:sz w:val="28"/>
          <w:szCs w:val="28"/>
        </w:rPr>
        <w:t xml:space="preserve"> от 29 июля </w:t>
      </w:r>
      <w:r w:rsidRPr="00D74AB7">
        <w:rPr>
          <w:rFonts w:ascii="Times New Roman" w:hAnsi="Times New Roman"/>
          <w:b/>
          <w:i/>
          <w:iCs/>
          <w:color w:val="000000"/>
          <w:spacing w:val="5"/>
          <w:sz w:val="28"/>
          <w:szCs w:val="28"/>
        </w:rPr>
        <w:t>2011 года № 485</w:t>
      </w:r>
    </w:p>
    <w:p w:rsidR="00663006" w:rsidRPr="00D74AB7" w:rsidRDefault="00663006" w:rsidP="00D74AB7">
      <w:pPr>
        <w:shd w:val="clear" w:color="auto" w:fill="FFFFFF"/>
        <w:spacing w:after="0" w:line="240" w:lineRule="auto"/>
        <w:jc w:val="center"/>
        <w:rPr>
          <w:rFonts w:ascii="Times New Roman" w:hAnsi="Times New Roman"/>
          <w:b/>
          <w:i/>
          <w:iCs/>
          <w:color w:val="000000"/>
          <w:spacing w:val="5"/>
          <w:sz w:val="28"/>
          <w:szCs w:val="28"/>
        </w:rPr>
      </w:pPr>
    </w:p>
    <w:p w:rsidR="00663006" w:rsidRPr="00D74AB7" w:rsidRDefault="00663006" w:rsidP="00D74AB7">
      <w:pPr>
        <w:spacing w:after="0" w:line="240" w:lineRule="auto"/>
        <w:ind w:firstLine="540"/>
        <w:jc w:val="both"/>
        <w:rPr>
          <w:rFonts w:ascii="Times New Roman" w:hAnsi="Times New Roman"/>
          <w:color w:val="000000"/>
          <w:spacing w:val="1"/>
          <w:sz w:val="28"/>
          <w:szCs w:val="28"/>
        </w:rPr>
      </w:pPr>
      <w:r w:rsidRPr="00D74AB7">
        <w:rPr>
          <w:rFonts w:ascii="Times New Roman" w:hAnsi="Times New Roman"/>
          <w:color w:val="000000"/>
          <w:spacing w:val="1"/>
          <w:sz w:val="28"/>
          <w:szCs w:val="28"/>
        </w:rPr>
        <w:t xml:space="preserve">В соответствии с постановлением Правительства Свердловской области от </w:t>
      </w:r>
      <w:r>
        <w:rPr>
          <w:rFonts w:ascii="Times New Roman" w:hAnsi="Times New Roman"/>
          <w:color w:val="000000"/>
          <w:spacing w:val="-1"/>
          <w:sz w:val="28"/>
          <w:szCs w:val="28"/>
        </w:rPr>
        <w:t xml:space="preserve">29 января </w:t>
      </w:r>
      <w:r w:rsidRPr="00D74AB7">
        <w:rPr>
          <w:rFonts w:ascii="Times New Roman" w:hAnsi="Times New Roman"/>
          <w:color w:val="000000"/>
          <w:spacing w:val="-1"/>
          <w:sz w:val="28"/>
          <w:szCs w:val="28"/>
        </w:rPr>
        <w:t>2014</w:t>
      </w:r>
      <w:r>
        <w:rPr>
          <w:rFonts w:ascii="Times New Roman" w:hAnsi="Times New Roman"/>
          <w:color w:val="000000"/>
          <w:spacing w:val="-1"/>
          <w:sz w:val="28"/>
          <w:szCs w:val="28"/>
        </w:rPr>
        <w:t xml:space="preserve"> года</w:t>
      </w:r>
      <w:r w:rsidRPr="00D74AB7">
        <w:rPr>
          <w:rFonts w:ascii="Times New Roman" w:hAnsi="Times New Roman"/>
          <w:color w:val="000000"/>
          <w:spacing w:val="-1"/>
          <w:sz w:val="28"/>
          <w:szCs w:val="28"/>
        </w:rPr>
        <w:t xml:space="preserve"> № 40-ПП </w:t>
      </w:r>
      <w:r w:rsidRPr="00D74AB7">
        <w:rPr>
          <w:rFonts w:ascii="Times New Roman" w:hAnsi="Times New Roman"/>
          <w:b/>
          <w:color w:val="000000"/>
          <w:spacing w:val="-1"/>
          <w:sz w:val="28"/>
          <w:szCs w:val="28"/>
        </w:rPr>
        <w:t>«</w:t>
      </w:r>
      <w:r w:rsidRPr="00D74AB7">
        <w:rPr>
          <w:rFonts w:ascii="Times New Roman" w:hAnsi="Times New Roman"/>
          <w:bCs/>
          <w:sz w:val="28"/>
          <w:szCs w:val="28"/>
        </w:rPr>
        <w:t xml:space="preserve">Об утверждении распределения </w:t>
      </w:r>
      <w:r w:rsidRPr="00D74AB7">
        <w:rPr>
          <w:rFonts w:ascii="Times New Roman" w:hAnsi="Times New Roman"/>
          <w:sz w:val="28"/>
          <w:szCs w:val="28"/>
        </w:rPr>
        <w:t>субсидий из областного бюджета местным бюджетам, предоставление которых предусмотрено государственной программой «Развитие системы образования в Свердловской области до 2020 года», между муниципальными образованиями, расположенными на территории Свердловской области,</w:t>
      </w:r>
      <w:r w:rsidRPr="00D74AB7">
        <w:rPr>
          <w:rFonts w:ascii="Times New Roman" w:hAnsi="Times New Roman"/>
          <w:bCs/>
          <w:sz w:val="28"/>
          <w:szCs w:val="28"/>
        </w:rPr>
        <w:t xml:space="preserve"> в </w:t>
      </w:r>
      <w:r w:rsidRPr="00D74AB7">
        <w:rPr>
          <w:rFonts w:ascii="Times New Roman" w:hAnsi="Times New Roman"/>
          <w:sz w:val="28"/>
          <w:szCs w:val="28"/>
        </w:rPr>
        <w:t xml:space="preserve">2014 году», </w:t>
      </w:r>
      <w:r>
        <w:rPr>
          <w:rFonts w:ascii="Times New Roman" w:hAnsi="Times New Roman"/>
          <w:color w:val="000000"/>
          <w:spacing w:val="-1"/>
          <w:sz w:val="28"/>
          <w:szCs w:val="28"/>
        </w:rPr>
        <w:t>Решением Думы</w:t>
      </w:r>
      <w:r w:rsidRPr="00D74AB7">
        <w:rPr>
          <w:rFonts w:ascii="Times New Roman" w:hAnsi="Times New Roman"/>
          <w:color w:val="000000"/>
          <w:spacing w:val="-1"/>
          <w:sz w:val="28"/>
          <w:szCs w:val="28"/>
        </w:rPr>
        <w:t xml:space="preserve"> муниципального образования Алапаевское второго созыва от 12 декабря 2013 </w:t>
      </w:r>
      <w:r w:rsidRPr="00D74AB7">
        <w:rPr>
          <w:rFonts w:ascii="Times New Roman" w:hAnsi="Times New Roman"/>
          <w:spacing w:val="-1"/>
          <w:sz w:val="28"/>
          <w:szCs w:val="28"/>
        </w:rPr>
        <w:t xml:space="preserve">года  № 501 </w:t>
      </w:r>
      <w:r>
        <w:rPr>
          <w:rFonts w:ascii="Times New Roman" w:hAnsi="Times New Roman"/>
          <w:spacing w:val="-1"/>
          <w:sz w:val="28"/>
          <w:szCs w:val="28"/>
        </w:rPr>
        <w:t xml:space="preserve">         </w:t>
      </w:r>
      <w:r w:rsidRPr="00D74AB7">
        <w:rPr>
          <w:rFonts w:ascii="Times New Roman" w:hAnsi="Times New Roman"/>
          <w:spacing w:val="-1"/>
          <w:sz w:val="28"/>
          <w:szCs w:val="28"/>
        </w:rPr>
        <w:t>«О бюджете</w:t>
      </w:r>
      <w:r w:rsidRPr="00D74AB7">
        <w:rPr>
          <w:rFonts w:ascii="Times New Roman" w:hAnsi="Times New Roman"/>
          <w:color w:val="000000"/>
          <w:spacing w:val="-1"/>
          <w:sz w:val="28"/>
          <w:szCs w:val="28"/>
        </w:rPr>
        <w:t xml:space="preserve"> муниципального образования Алапаевское на 2014 год и плановый период 2015 и 2016 годов»,</w:t>
      </w:r>
      <w:r>
        <w:rPr>
          <w:rFonts w:ascii="Times New Roman" w:hAnsi="Times New Roman"/>
          <w:color w:val="000000"/>
          <w:spacing w:val="-1"/>
          <w:sz w:val="28"/>
          <w:szCs w:val="28"/>
        </w:rPr>
        <w:t xml:space="preserve"> Постановлением</w:t>
      </w:r>
      <w:r w:rsidRPr="00D74AB7">
        <w:rPr>
          <w:rFonts w:ascii="Times New Roman" w:hAnsi="Times New Roman"/>
          <w:color w:val="000000"/>
          <w:spacing w:val="-1"/>
          <w:sz w:val="28"/>
          <w:szCs w:val="28"/>
        </w:rPr>
        <w:t xml:space="preserve"> Администрации муниципального </w:t>
      </w:r>
      <w:r>
        <w:rPr>
          <w:rFonts w:ascii="Times New Roman" w:hAnsi="Times New Roman"/>
          <w:color w:val="000000"/>
          <w:spacing w:val="-1"/>
          <w:sz w:val="28"/>
          <w:szCs w:val="28"/>
        </w:rPr>
        <w:t xml:space="preserve">образования Алапаевское от 08 ноября 2013 года № 823 «Об утверждении </w:t>
      </w:r>
      <w:r w:rsidRPr="00D74AB7">
        <w:rPr>
          <w:rFonts w:ascii="Times New Roman" w:hAnsi="Times New Roman"/>
          <w:color w:val="000000"/>
          <w:spacing w:val="-1"/>
          <w:sz w:val="28"/>
          <w:szCs w:val="28"/>
        </w:rPr>
        <w:t>Порядка формирования и реализации муниципальных программ муниципального образования Алапаевское», руководствуясь Уставом муниципального образования Алапаевское,</w:t>
      </w:r>
    </w:p>
    <w:p w:rsidR="00663006" w:rsidRPr="00D74AB7" w:rsidRDefault="00663006" w:rsidP="00D74AB7">
      <w:pPr>
        <w:shd w:val="clear" w:color="auto" w:fill="FFFFFF"/>
        <w:spacing w:after="0" w:line="240" w:lineRule="auto"/>
        <w:ind w:firstLine="720"/>
        <w:jc w:val="both"/>
        <w:rPr>
          <w:rFonts w:ascii="Times New Roman" w:hAnsi="Times New Roman"/>
          <w:b/>
          <w:bCs/>
          <w:color w:val="000000"/>
          <w:spacing w:val="-3"/>
          <w:sz w:val="28"/>
          <w:szCs w:val="28"/>
        </w:rPr>
      </w:pPr>
    </w:p>
    <w:p w:rsidR="00663006" w:rsidRPr="00D74AB7" w:rsidRDefault="00663006" w:rsidP="00D74AB7">
      <w:pPr>
        <w:shd w:val="clear" w:color="auto" w:fill="FFFFFF"/>
        <w:spacing w:after="0" w:line="240" w:lineRule="auto"/>
        <w:jc w:val="both"/>
        <w:rPr>
          <w:rFonts w:ascii="Times New Roman" w:hAnsi="Times New Roman"/>
          <w:b/>
          <w:bCs/>
          <w:color w:val="000000"/>
          <w:spacing w:val="-3"/>
          <w:sz w:val="28"/>
          <w:szCs w:val="28"/>
        </w:rPr>
      </w:pPr>
      <w:r w:rsidRPr="00D74AB7">
        <w:rPr>
          <w:rFonts w:ascii="Times New Roman" w:hAnsi="Times New Roman"/>
          <w:b/>
          <w:bCs/>
          <w:color w:val="000000"/>
          <w:spacing w:val="-3"/>
          <w:sz w:val="28"/>
          <w:szCs w:val="28"/>
        </w:rPr>
        <w:t>ПОСТАНОВЛЯЮ:</w:t>
      </w:r>
    </w:p>
    <w:p w:rsidR="00663006" w:rsidRPr="00D74AB7" w:rsidRDefault="00663006" w:rsidP="00D74AB7">
      <w:pPr>
        <w:shd w:val="clear" w:color="auto" w:fill="FFFFFF"/>
        <w:spacing w:after="0" w:line="240" w:lineRule="auto"/>
        <w:ind w:firstLine="720"/>
        <w:jc w:val="both"/>
        <w:rPr>
          <w:rFonts w:ascii="Times New Roman" w:hAnsi="Times New Roman"/>
          <w:sz w:val="28"/>
          <w:szCs w:val="28"/>
        </w:rPr>
      </w:pPr>
    </w:p>
    <w:p w:rsidR="00663006" w:rsidRPr="00D74AB7" w:rsidRDefault="00663006" w:rsidP="00D74AB7">
      <w:pPr>
        <w:shd w:val="clear" w:color="auto" w:fill="FFFFFF"/>
        <w:spacing w:after="0" w:line="240" w:lineRule="auto"/>
        <w:ind w:firstLine="709"/>
        <w:jc w:val="both"/>
        <w:rPr>
          <w:rFonts w:ascii="Times New Roman" w:hAnsi="Times New Roman"/>
          <w:iCs/>
          <w:spacing w:val="5"/>
          <w:sz w:val="28"/>
          <w:szCs w:val="28"/>
        </w:rPr>
      </w:pPr>
      <w:r w:rsidRPr="00D74AB7">
        <w:rPr>
          <w:rFonts w:ascii="Times New Roman" w:hAnsi="Times New Roman"/>
          <w:spacing w:val="8"/>
          <w:sz w:val="28"/>
          <w:szCs w:val="28"/>
        </w:rPr>
        <w:t>1. Внести в  муниципальную программу «</w:t>
      </w:r>
      <w:r w:rsidRPr="00D74AB7">
        <w:rPr>
          <w:rFonts w:ascii="Times New Roman" w:hAnsi="Times New Roman"/>
          <w:iCs/>
          <w:spacing w:val="5"/>
          <w:sz w:val="28"/>
          <w:szCs w:val="28"/>
        </w:rPr>
        <w:t xml:space="preserve">Развитие образования в муниципальном образовании Алапаевское («Наша новая школа»)» на 2012-2016 годы, утвержденную </w:t>
      </w:r>
      <w:r>
        <w:rPr>
          <w:rFonts w:ascii="Times New Roman" w:hAnsi="Times New Roman"/>
          <w:iCs/>
          <w:spacing w:val="5"/>
          <w:sz w:val="28"/>
          <w:szCs w:val="28"/>
        </w:rPr>
        <w:t>п</w:t>
      </w:r>
      <w:r w:rsidRPr="00D74AB7">
        <w:rPr>
          <w:rFonts w:ascii="Times New Roman" w:hAnsi="Times New Roman"/>
          <w:iCs/>
          <w:spacing w:val="5"/>
          <w:sz w:val="28"/>
          <w:szCs w:val="28"/>
        </w:rPr>
        <w:t>остановлением Администрации муниципального о</w:t>
      </w:r>
      <w:r>
        <w:rPr>
          <w:rFonts w:ascii="Times New Roman" w:hAnsi="Times New Roman"/>
          <w:iCs/>
          <w:spacing w:val="5"/>
          <w:sz w:val="28"/>
          <w:szCs w:val="28"/>
        </w:rPr>
        <w:t xml:space="preserve">бразования Алапаевское от 29 июля </w:t>
      </w:r>
      <w:r w:rsidRPr="00D74AB7">
        <w:rPr>
          <w:rFonts w:ascii="Times New Roman" w:hAnsi="Times New Roman"/>
          <w:iCs/>
          <w:spacing w:val="5"/>
          <w:sz w:val="28"/>
          <w:szCs w:val="28"/>
        </w:rPr>
        <w:t xml:space="preserve">2011 года № 485 (далее – Программа), </w:t>
      </w:r>
      <w:r w:rsidRPr="00D74AB7">
        <w:rPr>
          <w:rFonts w:ascii="Times New Roman" w:hAnsi="Times New Roman"/>
          <w:spacing w:val="-1"/>
          <w:sz w:val="28"/>
          <w:szCs w:val="28"/>
        </w:rPr>
        <w:t>следующие изменения:</w:t>
      </w:r>
    </w:p>
    <w:p w:rsidR="00663006" w:rsidRPr="00D74AB7" w:rsidRDefault="00663006" w:rsidP="00D74AB7">
      <w:pPr>
        <w:shd w:val="clear" w:color="auto" w:fill="FFFFFF"/>
        <w:spacing w:after="0" w:line="240" w:lineRule="auto"/>
        <w:ind w:firstLine="709"/>
        <w:jc w:val="both"/>
        <w:rPr>
          <w:rFonts w:ascii="Times New Roman" w:hAnsi="Times New Roman"/>
          <w:spacing w:val="-1"/>
          <w:sz w:val="28"/>
          <w:szCs w:val="28"/>
        </w:rPr>
      </w:pPr>
      <w:r w:rsidRPr="00D74AB7">
        <w:rPr>
          <w:rFonts w:ascii="Times New Roman" w:hAnsi="Times New Roman"/>
          <w:spacing w:val="-1"/>
          <w:sz w:val="28"/>
          <w:szCs w:val="28"/>
        </w:rPr>
        <w:t>1.1</w:t>
      </w:r>
      <w:r>
        <w:rPr>
          <w:rFonts w:ascii="Times New Roman" w:hAnsi="Times New Roman"/>
          <w:spacing w:val="-1"/>
          <w:sz w:val="28"/>
          <w:szCs w:val="28"/>
        </w:rPr>
        <w:t xml:space="preserve"> п</w:t>
      </w:r>
      <w:r w:rsidRPr="00D74AB7">
        <w:rPr>
          <w:rFonts w:ascii="Times New Roman" w:hAnsi="Times New Roman"/>
          <w:spacing w:val="-1"/>
          <w:sz w:val="28"/>
          <w:szCs w:val="28"/>
        </w:rPr>
        <w:t xml:space="preserve">риложение №3 Программы «План мероприятий по выполнению муниципальной  программы «Развитие образования в муниципальном образовании Алапаевское («Наша новая школа»)» на 2012-2016 годы изложить в новой редакции </w:t>
      </w:r>
      <w:r>
        <w:rPr>
          <w:rFonts w:ascii="Times New Roman" w:hAnsi="Times New Roman"/>
          <w:spacing w:val="-1"/>
          <w:sz w:val="28"/>
          <w:szCs w:val="28"/>
        </w:rPr>
        <w:t>(п</w:t>
      </w:r>
      <w:r w:rsidRPr="00D74AB7">
        <w:rPr>
          <w:rFonts w:ascii="Times New Roman" w:hAnsi="Times New Roman"/>
          <w:spacing w:val="-1"/>
          <w:sz w:val="28"/>
          <w:szCs w:val="28"/>
        </w:rPr>
        <w:t>риложение  № 1</w:t>
      </w:r>
      <w:r>
        <w:rPr>
          <w:rFonts w:ascii="Times New Roman" w:hAnsi="Times New Roman"/>
          <w:spacing w:val="-1"/>
          <w:sz w:val="28"/>
          <w:szCs w:val="28"/>
        </w:rPr>
        <w:t xml:space="preserve"> к  постановлению);</w:t>
      </w:r>
    </w:p>
    <w:p w:rsidR="00663006" w:rsidRPr="00D74AB7" w:rsidRDefault="00663006" w:rsidP="00D74AB7">
      <w:pPr>
        <w:shd w:val="clear" w:color="auto" w:fill="FFFFFF"/>
        <w:spacing w:after="0" w:line="240" w:lineRule="auto"/>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1.2</w:t>
      </w:r>
      <w:r w:rsidRPr="00D74AB7">
        <w:rPr>
          <w:rFonts w:ascii="Times New Roman" w:hAnsi="Times New Roman"/>
          <w:color w:val="000000"/>
          <w:spacing w:val="-1"/>
          <w:sz w:val="28"/>
          <w:szCs w:val="28"/>
        </w:rPr>
        <w:t xml:space="preserve"> </w:t>
      </w:r>
      <w:r>
        <w:rPr>
          <w:rFonts w:ascii="Times New Roman" w:hAnsi="Times New Roman"/>
          <w:color w:val="000000"/>
          <w:spacing w:val="-1"/>
          <w:sz w:val="28"/>
          <w:szCs w:val="28"/>
        </w:rPr>
        <w:t>в</w:t>
      </w:r>
      <w:r w:rsidRPr="00D74AB7">
        <w:rPr>
          <w:rFonts w:ascii="Times New Roman" w:hAnsi="Times New Roman"/>
          <w:color w:val="000000"/>
          <w:spacing w:val="-1"/>
          <w:sz w:val="28"/>
          <w:szCs w:val="28"/>
        </w:rPr>
        <w:t xml:space="preserve"> Приложении №1 Программы «Паспорт муниципальной программы»  строку  10 «Объемы и источники финансирования программы» изложить в новой редакции:</w:t>
      </w:r>
    </w:p>
    <w:p w:rsidR="00663006" w:rsidRPr="00D74AB7" w:rsidRDefault="00663006" w:rsidP="00D74AB7">
      <w:pPr>
        <w:shd w:val="clear" w:color="auto" w:fill="FFFFFF"/>
        <w:spacing w:after="0" w:line="240" w:lineRule="auto"/>
        <w:ind w:firstLine="567"/>
        <w:jc w:val="both"/>
        <w:rPr>
          <w:rFonts w:ascii="Times New Roman" w:hAnsi="Times New Roman"/>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4162"/>
        <w:gridCol w:w="4817"/>
      </w:tblGrid>
      <w:tr w:rsidR="00663006" w:rsidRPr="000E5E1F" w:rsidTr="007A57A5">
        <w:tc>
          <w:tcPr>
            <w:tcW w:w="468" w:type="dxa"/>
          </w:tcPr>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10</w:t>
            </w:r>
          </w:p>
        </w:tc>
        <w:tc>
          <w:tcPr>
            <w:tcW w:w="4171" w:type="dxa"/>
          </w:tcPr>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Объемы и источники финансирования муниципальной  программы</w:t>
            </w:r>
          </w:p>
        </w:tc>
        <w:tc>
          <w:tcPr>
            <w:tcW w:w="4829" w:type="dxa"/>
          </w:tcPr>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Общий объем финансирования программы составляет 76 809,7 тыс. руб.,  в том числе:</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средства, планируемые за счет областного бюджета – 22 587,8 тыс. руб., в том числе:</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2012 год –10 317,5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2013 год – 8 188,2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2014 год – 4 082,1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2015 год – 0,0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2016 год – 0,0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средства, планируемые за счет местного бюджета –  54 221,9 тыс. руб., в том числе:</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2012 год – 8 882,08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2013 год – 6 321,4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2014 год – 14 948,42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2015 год – 12 025,0 тыс. руб.;</w:t>
            </w:r>
          </w:p>
          <w:p w:rsidR="00663006" w:rsidRPr="000E5E1F" w:rsidRDefault="00663006" w:rsidP="00D74AB7">
            <w:pPr>
              <w:spacing w:after="0" w:line="240" w:lineRule="auto"/>
              <w:rPr>
                <w:rFonts w:ascii="Times New Roman" w:hAnsi="Times New Roman"/>
                <w:spacing w:val="-1"/>
                <w:sz w:val="28"/>
                <w:szCs w:val="28"/>
              </w:rPr>
            </w:pPr>
            <w:r w:rsidRPr="000E5E1F">
              <w:rPr>
                <w:rFonts w:ascii="Times New Roman" w:hAnsi="Times New Roman"/>
                <w:spacing w:val="-1"/>
                <w:sz w:val="28"/>
                <w:szCs w:val="28"/>
              </w:rPr>
              <w:t>2016 год -  12 045,0 тыс. руб.</w:t>
            </w:r>
          </w:p>
        </w:tc>
      </w:tr>
    </w:tbl>
    <w:p w:rsidR="00663006" w:rsidRPr="00D74AB7" w:rsidRDefault="00663006" w:rsidP="00D74AB7">
      <w:pPr>
        <w:shd w:val="clear" w:color="auto" w:fill="FFFFFF"/>
        <w:spacing w:after="0" w:line="240" w:lineRule="auto"/>
        <w:ind w:firstLine="720"/>
        <w:jc w:val="both"/>
        <w:rPr>
          <w:rFonts w:ascii="Times New Roman" w:hAnsi="Times New Roman"/>
          <w:color w:val="FF0000"/>
          <w:spacing w:val="-1"/>
          <w:sz w:val="28"/>
          <w:szCs w:val="28"/>
        </w:rPr>
      </w:pPr>
    </w:p>
    <w:p w:rsidR="00663006" w:rsidRPr="00D74AB7" w:rsidRDefault="00663006" w:rsidP="00D74AB7">
      <w:pPr>
        <w:tabs>
          <w:tab w:val="num" w:pos="0"/>
        </w:tabs>
        <w:spacing w:after="0" w:line="240" w:lineRule="auto"/>
        <w:ind w:firstLine="709"/>
        <w:jc w:val="both"/>
        <w:rPr>
          <w:rFonts w:ascii="Times New Roman" w:hAnsi="Times New Roman"/>
          <w:sz w:val="28"/>
          <w:szCs w:val="28"/>
        </w:rPr>
      </w:pPr>
      <w:r w:rsidRPr="00D74AB7">
        <w:rPr>
          <w:rFonts w:ascii="Times New Roman" w:hAnsi="Times New Roman"/>
          <w:color w:val="000000"/>
          <w:spacing w:val="-1"/>
          <w:sz w:val="28"/>
          <w:szCs w:val="28"/>
        </w:rPr>
        <w:t>2</w:t>
      </w:r>
      <w:r>
        <w:rPr>
          <w:rFonts w:ascii="Times New Roman" w:hAnsi="Times New Roman"/>
          <w:sz w:val="28"/>
          <w:szCs w:val="28"/>
        </w:rPr>
        <w:t xml:space="preserve">. </w:t>
      </w:r>
      <w:r w:rsidRPr="00D74AB7">
        <w:rPr>
          <w:rFonts w:ascii="Times New Roman" w:hAnsi="Times New Roman"/>
          <w:sz w:val="28"/>
          <w:szCs w:val="28"/>
        </w:rPr>
        <w:t>Организа</w:t>
      </w:r>
      <w:r>
        <w:rPr>
          <w:rFonts w:ascii="Times New Roman" w:hAnsi="Times New Roman"/>
          <w:sz w:val="28"/>
          <w:szCs w:val="28"/>
        </w:rPr>
        <w:t>ционному отделу Администрации муниципального образования</w:t>
      </w:r>
      <w:r w:rsidRPr="00D74AB7">
        <w:rPr>
          <w:rFonts w:ascii="Times New Roman" w:hAnsi="Times New Roman"/>
          <w:sz w:val="28"/>
          <w:szCs w:val="28"/>
        </w:rPr>
        <w:t xml:space="preserve"> Алапаевское </w:t>
      </w:r>
      <w:r>
        <w:rPr>
          <w:rFonts w:ascii="Times New Roman" w:hAnsi="Times New Roman"/>
          <w:sz w:val="28"/>
          <w:szCs w:val="28"/>
        </w:rPr>
        <w:t>опубликовать настоящее п</w:t>
      </w:r>
      <w:r w:rsidRPr="00D74AB7">
        <w:rPr>
          <w:rFonts w:ascii="Times New Roman" w:hAnsi="Times New Roman"/>
          <w:sz w:val="28"/>
          <w:szCs w:val="28"/>
        </w:rPr>
        <w:t>остановлен</w:t>
      </w:r>
      <w:r>
        <w:rPr>
          <w:rFonts w:ascii="Times New Roman" w:hAnsi="Times New Roman"/>
          <w:sz w:val="28"/>
          <w:szCs w:val="28"/>
        </w:rPr>
        <w:t xml:space="preserve">ие в газете «Алапаевская искра» и </w:t>
      </w:r>
      <w:r w:rsidRPr="00D74AB7">
        <w:rPr>
          <w:rFonts w:ascii="Times New Roman" w:hAnsi="Times New Roman"/>
          <w:sz w:val="28"/>
          <w:szCs w:val="28"/>
        </w:rPr>
        <w:t xml:space="preserve">разместить на официальном сайте  </w:t>
      </w:r>
      <w:r>
        <w:rPr>
          <w:rFonts w:ascii="Times New Roman" w:hAnsi="Times New Roman"/>
          <w:sz w:val="28"/>
          <w:szCs w:val="28"/>
        </w:rPr>
        <w:t>муниципального образования</w:t>
      </w:r>
      <w:r w:rsidRPr="00D74AB7">
        <w:rPr>
          <w:rFonts w:ascii="Times New Roman" w:hAnsi="Times New Roman"/>
          <w:sz w:val="28"/>
          <w:szCs w:val="28"/>
        </w:rPr>
        <w:t xml:space="preserve"> Алапаевское.</w:t>
      </w:r>
    </w:p>
    <w:p w:rsidR="00663006" w:rsidRPr="00D74AB7" w:rsidRDefault="00663006" w:rsidP="00D74AB7">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D74AB7">
        <w:rPr>
          <w:rFonts w:ascii="Times New Roman" w:hAnsi="Times New Roman"/>
          <w:sz w:val="28"/>
          <w:szCs w:val="28"/>
        </w:rPr>
        <w:t xml:space="preserve">. </w:t>
      </w:r>
      <w:r w:rsidRPr="00D74AB7">
        <w:rPr>
          <w:rFonts w:ascii="Times New Roman" w:hAnsi="Times New Roman"/>
          <w:spacing w:val="-1"/>
          <w:sz w:val="28"/>
          <w:szCs w:val="28"/>
        </w:rPr>
        <w:t>Контроль   з</w:t>
      </w:r>
      <w:r>
        <w:rPr>
          <w:rFonts w:ascii="Times New Roman" w:hAnsi="Times New Roman"/>
          <w:spacing w:val="-1"/>
          <w:sz w:val="28"/>
          <w:szCs w:val="28"/>
        </w:rPr>
        <w:t xml:space="preserve">а  исполнением   настоящего   постановления   возложить </w:t>
      </w:r>
      <w:r w:rsidRPr="00D74AB7">
        <w:rPr>
          <w:rFonts w:ascii="Times New Roman" w:hAnsi="Times New Roman"/>
          <w:spacing w:val="-1"/>
          <w:sz w:val="28"/>
          <w:szCs w:val="28"/>
        </w:rPr>
        <w:t xml:space="preserve">на </w:t>
      </w:r>
      <w:r w:rsidRPr="00D74AB7">
        <w:rPr>
          <w:rFonts w:ascii="Times New Roman" w:hAnsi="Times New Roman"/>
          <w:spacing w:val="2"/>
          <w:sz w:val="28"/>
          <w:szCs w:val="28"/>
        </w:rPr>
        <w:t>заместителя главы Администрации муниципального образования Алапаевское по социальным вопросам Н.К.Михайлову.</w:t>
      </w:r>
    </w:p>
    <w:p w:rsidR="00663006" w:rsidRDefault="00663006" w:rsidP="00D74AB7">
      <w:pPr>
        <w:tabs>
          <w:tab w:val="num" w:pos="0"/>
        </w:tabs>
        <w:spacing w:after="0" w:line="240" w:lineRule="auto"/>
        <w:jc w:val="both"/>
        <w:rPr>
          <w:rFonts w:ascii="Times New Roman" w:hAnsi="Times New Roman"/>
          <w:color w:val="000000"/>
          <w:spacing w:val="-1"/>
          <w:sz w:val="28"/>
          <w:szCs w:val="28"/>
        </w:rPr>
      </w:pPr>
    </w:p>
    <w:p w:rsidR="00663006" w:rsidRPr="00D74AB7" w:rsidRDefault="00663006" w:rsidP="00D74AB7">
      <w:pPr>
        <w:tabs>
          <w:tab w:val="num" w:pos="0"/>
        </w:tabs>
        <w:spacing w:after="0" w:line="240" w:lineRule="auto"/>
        <w:jc w:val="both"/>
        <w:rPr>
          <w:rFonts w:ascii="Times New Roman" w:hAnsi="Times New Roman"/>
          <w:color w:val="000000"/>
          <w:spacing w:val="-1"/>
          <w:sz w:val="28"/>
          <w:szCs w:val="28"/>
        </w:rPr>
      </w:pPr>
    </w:p>
    <w:p w:rsidR="00663006" w:rsidRPr="00D74AB7" w:rsidRDefault="00663006" w:rsidP="00D74AB7">
      <w:pPr>
        <w:tabs>
          <w:tab w:val="num" w:pos="0"/>
        </w:tabs>
        <w:spacing w:after="0" w:line="240" w:lineRule="auto"/>
        <w:jc w:val="both"/>
        <w:rPr>
          <w:rFonts w:ascii="Times New Roman" w:hAnsi="Times New Roman"/>
          <w:sz w:val="28"/>
          <w:szCs w:val="28"/>
        </w:rPr>
      </w:pPr>
      <w:r w:rsidRPr="00D74AB7">
        <w:rPr>
          <w:rFonts w:ascii="Times New Roman" w:hAnsi="Times New Roman"/>
          <w:color w:val="000000"/>
          <w:spacing w:val="-1"/>
          <w:sz w:val="28"/>
          <w:szCs w:val="28"/>
        </w:rPr>
        <w:t>Глава Администрации</w:t>
      </w:r>
    </w:p>
    <w:p w:rsidR="00663006" w:rsidRDefault="00663006" w:rsidP="00D74AB7">
      <w:pPr>
        <w:spacing w:after="0" w:line="240" w:lineRule="auto"/>
        <w:rPr>
          <w:rFonts w:ascii="Times New Roman" w:hAnsi="Times New Roman"/>
          <w:color w:val="000000"/>
          <w:sz w:val="28"/>
          <w:szCs w:val="28"/>
        </w:rPr>
      </w:pPr>
      <w:r w:rsidRPr="00D74AB7">
        <w:rPr>
          <w:rFonts w:ascii="Times New Roman" w:hAnsi="Times New Roman"/>
          <w:color w:val="000000"/>
          <w:sz w:val="28"/>
          <w:szCs w:val="28"/>
        </w:rPr>
        <w:t xml:space="preserve">муниципального образования  </w:t>
      </w:r>
    </w:p>
    <w:p w:rsidR="00663006" w:rsidRPr="00D74AB7" w:rsidRDefault="00663006" w:rsidP="00D74AB7">
      <w:pPr>
        <w:spacing w:after="0" w:line="240" w:lineRule="auto"/>
        <w:rPr>
          <w:rFonts w:ascii="Times New Roman" w:hAnsi="Times New Roman"/>
          <w:color w:val="FF0000"/>
          <w:spacing w:val="-1"/>
          <w:sz w:val="28"/>
          <w:szCs w:val="28"/>
        </w:rPr>
      </w:pPr>
      <w:r w:rsidRPr="00D74AB7">
        <w:rPr>
          <w:rFonts w:ascii="Times New Roman" w:hAnsi="Times New Roman"/>
          <w:color w:val="000000"/>
          <w:spacing w:val="-4"/>
          <w:sz w:val="28"/>
          <w:szCs w:val="28"/>
        </w:rPr>
        <w:t>Алапаевское</w:t>
      </w:r>
      <w:r w:rsidRPr="00D74AB7">
        <w:rPr>
          <w:rFonts w:ascii="Times New Roman" w:hAnsi="Times New Roman"/>
          <w:color w:val="000000"/>
          <w:sz w:val="28"/>
          <w:szCs w:val="28"/>
        </w:rPr>
        <w:tab/>
      </w:r>
      <w:r w:rsidRPr="00D74AB7">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                                                            </w:t>
      </w:r>
      <w:r w:rsidRPr="00D74AB7">
        <w:rPr>
          <w:rFonts w:ascii="Times New Roman" w:hAnsi="Times New Roman"/>
          <w:color w:val="000000"/>
          <w:spacing w:val="-5"/>
          <w:sz w:val="28"/>
          <w:szCs w:val="28"/>
        </w:rPr>
        <w:t xml:space="preserve">     К.И. Деев</w:t>
      </w:r>
      <w:r w:rsidRPr="00D74AB7">
        <w:rPr>
          <w:rFonts w:ascii="Times New Roman" w:hAnsi="Times New Roman"/>
          <w:spacing w:val="8"/>
          <w:sz w:val="28"/>
          <w:szCs w:val="28"/>
        </w:rPr>
        <w:t xml:space="preserve">                                                        </w:t>
      </w:r>
    </w:p>
    <w:p w:rsidR="00663006" w:rsidRPr="00D74AB7" w:rsidRDefault="00663006" w:rsidP="00D74AB7">
      <w:pPr>
        <w:pStyle w:val="ConsPlusNormal"/>
        <w:widowControl/>
        <w:ind w:left="142" w:right="55" w:firstLine="142"/>
        <w:jc w:val="both"/>
        <w:rPr>
          <w:rFonts w:ascii="Times New Roman" w:hAnsi="Times New Roman" w:cs="Times New Roman"/>
          <w:color w:val="000000"/>
          <w:spacing w:val="-5"/>
          <w:sz w:val="28"/>
          <w:szCs w:val="28"/>
        </w:rPr>
      </w:pPr>
    </w:p>
    <w:p w:rsidR="00663006" w:rsidRPr="00D74AB7" w:rsidRDefault="00663006" w:rsidP="00D74AB7">
      <w:pPr>
        <w:pStyle w:val="ConsPlusNormal"/>
        <w:widowControl/>
        <w:ind w:left="142" w:right="55" w:firstLine="142"/>
        <w:jc w:val="both"/>
        <w:rPr>
          <w:rFonts w:ascii="Times New Roman" w:hAnsi="Times New Roman" w:cs="Times New Roman"/>
          <w:color w:val="000000"/>
          <w:spacing w:val="-5"/>
          <w:sz w:val="28"/>
          <w:szCs w:val="28"/>
        </w:rPr>
      </w:pPr>
    </w:p>
    <w:p w:rsidR="00663006" w:rsidRDefault="00663006" w:rsidP="00D74AB7">
      <w:pPr>
        <w:pStyle w:val="ConsPlusNormal"/>
        <w:widowControl/>
        <w:ind w:left="142" w:right="55" w:firstLine="142"/>
        <w:jc w:val="both"/>
        <w:rPr>
          <w:color w:val="000000"/>
          <w:spacing w:val="-5"/>
          <w:sz w:val="28"/>
          <w:szCs w:val="28"/>
        </w:rPr>
      </w:pPr>
    </w:p>
    <w:p w:rsidR="00663006" w:rsidRPr="00BB1BFF" w:rsidRDefault="00663006" w:rsidP="00D74AB7"/>
    <w:p w:rsidR="00663006" w:rsidRPr="002E07A3" w:rsidRDefault="00663006" w:rsidP="00D74AB7">
      <w:pPr>
        <w:tabs>
          <w:tab w:val="left" w:pos="7958"/>
        </w:tabs>
        <w:spacing w:line="322" w:lineRule="exact"/>
        <w:rPr>
          <w:color w:val="000000"/>
          <w:sz w:val="28"/>
          <w:szCs w:val="28"/>
        </w:rPr>
        <w:sectPr w:rsidR="00663006" w:rsidRPr="002E07A3" w:rsidSect="00272F54">
          <w:headerReference w:type="even" r:id="rId8"/>
          <w:headerReference w:type="default" r:id="rId9"/>
          <w:pgSz w:w="11909" w:h="16834" w:code="9"/>
          <w:pgMar w:top="426" w:right="852" w:bottom="851" w:left="1800" w:header="720" w:footer="720" w:gutter="0"/>
          <w:cols w:space="60"/>
          <w:noEndnote/>
          <w:titlePg/>
        </w:sectPr>
      </w:pPr>
    </w:p>
    <w:p w:rsidR="00663006" w:rsidRPr="00D74AB7" w:rsidRDefault="00663006" w:rsidP="00D74AB7">
      <w:pPr>
        <w:spacing w:after="0" w:line="240" w:lineRule="auto"/>
        <w:ind w:left="5672" w:firstLine="709"/>
        <w:jc w:val="right"/>
        <w:rPr>
          <w:rFonts w:ascii="Times New Roman" w:hAnsi="Times New Roman"/>
          <w:color w:val="000000"/>
          <w:sz w:val="24"/>
          <w:szCs w:val="24"/>
        </w:rPr>
      </w:pPr>
      <w:r w:rsidRPr="00D74AB7">
        <w:rPr>
          <w:rFonts w:ascii="Times New Roman" w:hAnsi="Times New Roman"/>
          <w:color w:val="000000"/>
          <w:sz w:val="24"/>
          <w:szCs w:val="24"/>
        </w:rPr>
        <w:t xml:space="preserve">Приложение №1 </w:t>
      </w:r>
    </w:p>
    <w:p w:rsidR="00663006" w:rsidRPr="00D74AB7" w:rsidRDefault="00663006" w:rsidP="00D74AB7">
      <w:pPr>
        <w:spacing w:after="0" w:line="240" w:lineRule="auto"/>
        <w:jc w:val="right"/>
        <w:outlineLvl w:val="0"/>
        <w:rPr>
          <w:rFonts w:ascii="Times New Roman" w:hAnsi="Times New Roman"/>
          <w:color w:val="000000"/>
          <w:sz w:val="24"/>
          <w:szCs w:val="24"/>
        </w:rPr>
      </w:pPr>
      <w:r w:rsidRPr="00D74AB7">
        <w:rPr>
          <w:rFonts w:ascii="Times New Roman" w:hAnsi="Times New Roman"/>
          <w:color w:val="000000"/>
          <w:sz w:val="24"/>
          <w:szCs w:val="24"/>
        </w:rPr>
        <w:t xml:space="preserve">к </w:t>
      </w:r>
      <w:r>
        <w:rPr>
          <w:rFonts w:ascii="Times New Roman" w:hAnsi="Times New Roman"/>
          <w:color w:val="000000"/>
          <w:sz w:val="24"/>
          <w:szCs w:val="24"/>
        </w:rPr>
        <w:t xml:space="preserve"> п</w:t>
      </w:r>
      <w:r w:rsidRPr="00D74AB7">
        <w:rPr>
          <w:rFonts w:ascii="Times New Roman" w:hAnsi="Times New Roman"/>
          <w:color w:val="000000"/>
          <w:sz w:val="24"/>
          <w:szCs w:val="24"/>
        </w:rPr>
        <w:t xml:space="preserve">остановлению Администрации </w:t>
      </w:r>
    </w:p>
    <w:p w:rsidR="00663006" w:rsidRPr="00D74AB7" w:rsidRDefault="00663006" w:rsidP="00D74AB7">
      <w:pPr>
        <w:spacing w:after="0" w:line="240" w:lineRule="auto"/>
        <w:jc w:val="right"/>
        <w:outlineLvl w:val="0"/>
        <w:rPr>
          <w:rFonts w:ascii="Times New Roman" w:hAnsi="Times New Roman"/>
          <w:color w:val="000000"/>
          <w:sz w:val="24"/>
          <w:szCs w:val="24"/>
        </w:rPr>
      </w:pPr>
      <w:r w:rsidRPr="00D74AB7">
        <w:rPr>
          <w:rFonts w:ascii="Times New Roman" w:hAnsi="Times New Roman"/>
          <w:color w:val="000000"/>
          <w:sz w:val="24"/>
          <w:szCs w:val="24"/>
        </w:rPr>
        <w:t xml:space="preserve">муниципального образования </w:t>
      </w:r>
    </w:p>
    <w:p w:rsidR="00663006" w:rsidRPr="00D74AB7" w:rsidRDefault="00663006" w:rsidP="00D74AB7">
      <w:pPr>
        <w:spacing w:after="0" w:line="240" w:lineRule="auto"/>
        <w:jc w:val="right"/>
        <w:outlineLvl w:val="0"/>
        <w:rPr>
          <w:rFonts w:ascii="Times New Roman" w:hAnsi="Times New Roman"/>
          <w:color w:val="000000"/>
          <w:sz w:val="24"/>
          <w:szCs w:val="24"/>
        </w:rPr>
      </w:pPr>
      <w:r w:rsidRPr="00D74AB7">
        <w:rPr>
          <w:rFonts w:ascii="Times New Roman" w:hAnsi="Times New Roman"/>
          <w:color w:val="000000"/>
          <w:sz w:val="24"/>
          <w:szCs w:val="24"/>
        </w:rPr>
        <w:t>Алапаевское</w:t>
      </w:r>
    </w:p>
    <w:p w:rsidR="00663006" w:rsidRPr="00D74AB7" w:rsidRDefault="00663006" w:rsidP="00D74AB7">
      <w:pPr>
        <w:spacing w:after="0" w:line="240" w:lineRule="auto"/>
        <w:jc w:val="right"/>
        <w:outlineLvl w:val="0"/>
        <w:rPr>
          <w:rFonts w:ascii="Times New Roman" w:hAnsi="Times New Roman"/>
          <w:b/>
          <w:color w:val="000000"/>
        </w:rPr>
      </w:pPr>
      <w:r w:rsidRPr="00D74AB7">
        <w:rPr>
          <w:rFonts w:ascii="Times New Roman" w:hAnsi="Times New Roman"/>
          <w:color w:val="000000"/>
          <w:sz w:val="24"/>
          <w:szCs w:val="24"/>
        </w:rPr>
        <w:t>№</w:t>
      </w:r>
      <w:r>
        <w:rPr>
          <w:rFonts w:ascii="Times New Roman" w:hAnsi="Times New Roman"/>
          <w:color w:val="000000"/>
          <w:sz w:val="24"/>
          <w:szCs w:val="24"/>
        </w:rPr>
        <w:t xml:space="preserve"> 877 от 25 сентября 2014 года</w:t>
      </w:r>
      <w:r w:rsidRPr="00D74AB7">
        <w:rPr>
          <w:rFonts w:ascii="Times New Roman" w:hAnsi="Times New Roman"/>
          <w:color w:val="000000"/>
          <w:sz w:val="24"/>
          <w:szCs w:val="24"/>
        </w:rPr>
        <w:t xml:space="preserve">   </w:t>
      </w:r>
      <w:r w:rsidRPr="00D74AB7">
        <w:rPr>
          <w:rFonts w:ascii="Times New Roman" w:hAnsi="Times New Roman"/>
          <w:b/>
          <w:color w:val="000000"/>
        </w:rPr>
        <w:t xml:space="preserve">                                                                  </w:t>
      </w:r>
    </w:p>
    <w:p w:rsidR="00663006" w:rsidRPr="00D74AB7" w:rsidRDefault="00663006" w:rsidP="00D74AB7">
      <w:pPr>
        <w:spacing w:after="0" w:line="240" w:lineRule="auto"/>
        <w:jc w:val="right"/>
        <w:outlineLvl w:val="0"/>
        <w:rPr>
          <w:rFonts w:ascii="Times New Roman" w:hAnsi="Times New Roman"/>
          <w:b/>
          <w:color w:val="000000"/>
        </w:rPr>
      </w:pPr>
    </w:p>
    <w:p w:rsidR="00663006" w:rsidRPr="00D74AB7" w:rsidRDefault="00663006" w:rsidP="00D74AB7">
      <w:pPr>
        <w:spacing w:after="0" w:line="240" w:lineRule="auto"/>
        <w:rPr>
          <w:rFonts w:ascii="Times New Roman" w:hAnsi="Times New Roman"/>
          <w:color w:val="000000"/>
        </w:rPr>
      </w:pPr>
      <w:r w:rsidRPr="00D74AB7">
        <w:rPr>
          <w:rFonts w:ascii="Times New Roman" w:hAnsi="Times New Roman"/>
          <w:b/>
          <w:color w:val="000000"/>
        </w:rPr>
        <w:t xml:space="preserve"> </w:t>
      </w:r>
    </w:p>
    <w:tbl>
      <w:tblPr>
        <w:tblW w:w="15969" w:type="dxa"/>
        <w:tblInd w:w="93" w:type="dxa"/>
        <w:tblLayout w:type="fixed"/>
        <w:tblLook w:val="0000"/>
      </w:tblPr>
      <w:tblGrid>
        <w:gridCol w:w="5"/>
        <w:gridCol w:w="723"/>
        <w:gridCol w:w="93"/>
        <w:gridCol w:w="959"/>
        <w:gridCol w:w="960"/>
        <w:gridCol w:w="960"/>
        <w:gridCol w:w="960"/>
        <w:gridCol w:w="37"/>
        <w:gridCol w:w="1510"/>
        <w:gridCol w:w="1280"/>
        <w:gridCol w:w="1580"/>
        <w:gridCol w:w="1270"/>
        <w:gridCol w:w="33"/>
        <w:gridCol w:w="1514"/>
        <w:gridCol w:w="2022"/>
        <w:gridCol w:w="335"/>
        <w:gridCol w:w="335"/>
        <w:gridCol w:w="341"/>
        <w:gridCol w:w="503"/>
        <w:gridCol w:w="46"/>
        <w:gridCol w:w="503"/>
      </w:tblGrid>
      <w:tr w:rsidR="00663006" w:rsidRPr="000E5E1F" w:rsidTr="007A57A5">
        <w:trPr>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303" w:type="dxa"/>
            <w:gridSpan w:val="2"/>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5098" w:type="dxa"/>
            <w:gridSpan w:val="7"/>
            <w:tcBorders>
              <w:top w:val="nil"/>
              <w:left w:val="nil"/>
              <w:bottom w:val="nil"/>
              <w:right w:val="nil"/>
            </w:tcBorders>
            <w:noWrap/>
            <w:vAlign w:val="bottom"/>
          </w:tcPr>
          <w:p w:rsidR="00663006" w:rsidRPr="000E5E1F" w:rsidRDefault="00663006" w:rsidP="00D74AB7">
            <w:pPr>
              <w:spacing w:after="0" w:line="240" w:lineRule="auto"/>
              <w:jc w:val="right"/>
              <w:rPr>
                <w:rFonts w:ascii="Times New Roman" w:hAnsi="Times New Roman"/>
                <w:color w:val="000000"/>
                <w:sz w:val="24"/>
                <w:szCs w:val="24"/>
              </w:rPr>
            </w:pPr>
            <w:r w:rsidRPr="000E5E1F">
              <w:rPr>
                <w:rFonts w:ascii="Times New Roman" w:hAnsi="Times New Roman"/>
                <w:color w:val="000000"/>
                <w:sz w:val="24"/>
                <w:szCs w:val="24"/>
              </w:rPr>
              <w:t>Приложение №3</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303" w:type="dxa"/>
            <w:gridSpan w:val="2"/>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5098" w:type="dxa"/>
            <w:gridSpan w:val="7"/>
            <w:tcBorders>
              <w:top w:val="nil"/>
              <w:left w:val="nil"/>
              <w:bottom w:val="nil"/>
              <w:right w:val="nil"/>
            </w:tcBorders>
            <w:noWrap/>
            <w:vAlign w:val="bottom"/>
          </w:tcPr>
          <w:p w:rsidR="00663006" w:rsidRPr="000E5E1F" w:rsidRDefault="00663006" w:rsidP="00D74AB7">
            <w:pPr>
              <w:spacing w:after="0" w:line="240" w:lineRule="auto"/>
              <w:jc w:val="right"/>
              <w:rPr>
                <w:rFonts w:ascii="Times New Roman" w:hAnsi="Times New Roman"/>
                <w:color w:val="000000"/>
                <w:sz w:val="24"/>
                <w:szCs w:val="24"/>
              </w:rPr>
            </w:pPr>
            <w:r w:rsidRPr="000E5E1F">
              <w:rPr>
                <w:rFonts w:ascii="Times New Roman" w:hAnsi="Times New Roman"/>
                <w:color w:val="000000"/>
                <w:sz w:val="24"/>
                <w:szCs w:val="24"/>
              </w:rPr>
              <w:t>к муниципальной  программе</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6401" w:type="dxa"/>
            <w:gridSpan w:val="9"/>
            <w:tcBorders>
              <w:top w:val="nil"/>
              <w:left w:val="nil"/>
              <w:bottom w:val="nil"/>
              <w:right w:val="nil"/>
            </w:tcBorders>
            <w:noWrap/>
            <w:vAlign w:val="bottom"/>
          </w:tcPr>
          <w:p w:rsidR="00663006" w:rsidRPr="000E5E1F" w:rsidRDefault="00663006" w:rsidP="00D74AB7">
            <w:pPr>
              <w:spacing w:after="0" w:line="240" w:lineRule="auto"/>
              <w:jc w:val="right"/>
              <w:rPr>
                <w:rFonts w:ascii="Times New Roman" w:hAnsi="Times New Roman"/>
                <w:color w:val="000000"/>
                <w:sz w:val="24"/>
                <w:szCs w:val="24"/>
              </w:rPr>
            </w:pPr>
            <w:r w:rsidRPr="000E5E1F">
              <w:rPr>
                <w:rFonts w:ascii="Times New Roman" w:hAnsi="Times New Roman"/>
                <w:color w:val="000000"/>
                <w:sz w:val="24"/>
                <w:szCs w:val="24"/>
              </w:rPr>
              <w:t>"Развитие образования в муниципальном образовании</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6401" w:type="dxa"/>
            <w:gridSpan w:val="9"/>
            <w:tcBorders>
              <w:top w:val="nil"/>
              <w:left w:val="nil"/>
              <w:bottom w:val="nil"/>
              <w:right w:val="nil"/>
            </w:tcBorders>
            <w:noWrap/>
            <w:vAlign w:val="bottom"/>
          </w:tcPr>
          <w:p w:rsidR="00663006" w:rsidRPr="000E5E1F" w:rsidRDefault="00663006" w:rsidP="00D74AB7">
            <w:pPr>
              <w:spacing w:after="0" w:line="240" w:lineRule="auto"/>
              <w:jc w:val="right"/>
              <w:rPr>
                <w:rFonts w:ascii="Times New Roman" w:hAnsi="Times New Roman"/>
                <w:color w:val="000000"/>
                <w:sz w:val="24"/>
                <w:szCs w:val="24"/>
              </w:rPr>
            </w:pPr>
            <w:r w:rsidRPr="000E5E1F">
              <w:rPr>
                <w:rFonts w:ascii="Times New Roman" w:hAnsi="Times New Roman"/>
                <w:color w:val="000000"/>
                <w:sz w:val="24"/>
                <w:szCs w:val="24"/>
              </w:rPr>
              <w:t>Алапаевское ("Наша новая школа") на 2012-2016 годы</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303" w:type="dxa"/>
            <w:gridSpan w:val="2"/>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1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202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3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3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890" w:type="dxa"/>
            <w:gridSpan w:val="3"/>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14917" w:type="dxa"/>
            <w:gridSpan w:val="18"/>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ПЛАН</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14917" w:type="dxa"/>
            <w:gridSpan w:val="18"/>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МЕРОПРИЯТИЙ ПО ВЫПОЛНЕНИЮ МУНИЦИПАЛЬНОЙ ПРОГРАММЫ</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14917" w:type="dxa"/>
            <w:gridSpan w:val="18"/>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«Развитие образования в муниципальном образовании Алапаевское («Наша новая школа») на 2012-2016 годы»</w:t>
            </w: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817" w:type="dxa"/>
            <w:gridSpan w:val="3"/>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59"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960" w:type="dxa"/>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tcBorders>
              <w:top w:val="nil"/>
              <w:left w:val="nil"/>
              <w:bottom w:val="nil"/>
              <w:right w:val="nil"/>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8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303" w:type="dxa"/>
            <w:gridSpan w:val="2"/>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51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202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3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35"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41"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503" w:type="dxa"/>
            <w:tcBorders>
              <w:top w:val="nil"/>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660"/>
        </w:trPr>
        <w:tc>
          <w:tcPr>
            <w:tcW w:w="724" w:type="dxa"/>
            <w:gridSpan w:val="2"/>
            <w:vMerge w:val="restart"/>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ind w:right="-108"/>
              <w:jc w:val="center"/>
              <w:rPr>
                <w:rFonts w:ascii="Times New Roman" w:hAnsi="Times New Roman"/>
                <w:color w:val="000000"/>
                <w:sz w:val="24"/>
                <w:szCs w:val="24"/>
              </w:rPr>
            </w:pPr>
            <w:r w:rsidRPr="000E5E1F">
              <w:rPr>
                <w:rFonts w:ascii="Times New Roman" w:hAnsi="Times New Roman"/>
                <w:color w:val="000000"/>
                <w:sz w:val="24"/>
                <w:szCs w:val="24"/>
              </w:rPr>
              <w:t>№ строки</w:t>
            </w:r>
          </w:p>
        </w:tc>
        <w:tc>
          <w:tcPr>
            <w:tcW w:w="3932" w:type="dxa"/>
            <w:gridSpan w:val="5"/>
            <w:vMerge w:val="restart"/>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Наименование мероприятия</w:t>
            </w:r>
          </w:p>
        </w:tc>
        <w:tc>
          <w:tcPr>
            <w:tcW w:w="1548" w:type="dxa"/>
            <w:gridSpan w:val="2"/>
            <w:vMerge w:val="restart"/>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Срок выполнения мероприятия</w:t>
            </w:r>
          </w:p>
        </w:tc>
        <w:tc>
          <w:tcPr>
            <w:tcW w:w="7702" w:type="dxa"/>
            <w:gridSpan w:val="6"/>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Объем расходования на выполнение мероприятия за счет всех источников ресурсного обеспечения, тыс. рублей</w:t>
            </w:r>
          </w:p>
        </w:tc>
        <w:tc>
          <w:tcPr>
            <w:tcW w:w="1514" w:type="dxa"/>
            <w:gridSpan w:val="4"/>
            <w:vMerge w:val="restart"/>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Взаимосвязь с целями и задачами целевой программы (номер пункта цели; номер строки целевого показателя)</w:t>
            </w:r>
          </w:p>
        </w:tc>
      </w:tr>
      <w:tr w:rsidR="00663006" w:rsidRPr="000E5E1F" w:rsidTr="007A57A5">
        <w:trPr>
          <w:gridAfter w:val="2"/>
          <w:wAfter w:w="549" w:type="dxa"/>
          <w:trHeight w:val="1650"/>
        </w:trPr>
        <w:tc>
          <w:tcPr>
            <w:tcW w:w="724" w:type="dxa"/>
            <w:gridSpan w:val="2"/>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c>
          <w:tcPr>
            <w:tcW w:w="3932" w:type="dxa"/>
            <w:gridSpan w:val="5"/>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Всего, в том числе</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федеральный бюджет (плановый объем)</w:t>
            </w:r>
          </w:p>
        </w:tc>
        <w:tc>
          <w:tcPr>
            <w:tcW w:w="1303"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областной бюджет (плановый объем)</w:t>
            </w:r>
          </w:p>
        </w:tc>
        <w:tc>
          <w:tcPr>
            <w:tcW w:w="1515"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местный бюджет (плановый объем)</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внебюджетные источники (плановый объем)</w:t>
            </w:r>
          </w:p>
        </w:tc>
        <w:tc>
          <w:tcPr>
            <w:tcW w:w="1514" w:type="dxa"/>
            <w:gridSpan w:val="4"/>
            <w:vMerge/>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w:t>
            </w:r>
          </w:p>
        </w:tc>
        <w:tc>
          <w:tcPr>
            <w:tcW w:w="1303"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w:t>
            </w:r>
          </w:p>
        </w:tc>
        <w:tc>
          <w:tcPr>
            <w:tcW w:w="1515"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w:t>
            </w:r>
          </w:p>
        </w:tc>
        <w:tc>
          <w:tcPr>
            <w:tcW w:w="1514" w:type="dxa"/>
            <w:gridSpan w:val="4"/>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w:t>
            </w:r>
          </w:p>
        </w:tc>
      </w:tr>
      <w:tr w:rsidR="00663006" w:rsidRPr="000E5E1F" w:rsidTr="007A57A5">
        <w:trPr>
          <w:gridAfter w:val="2"/>
          <w:wAfter w:w="549" w:type="dxa"/>
          <w:trHeight w:val="315"/>
        </w:trPr>
        <w:tc>
          <w:tcPr>
            <w:tcW w:w="724" w:type="dxa"/>
            <w:gridSpan w:val="2"/>
            <w:vMerge w:val="restart"/>
            <w:tcBorders>
              <w:top w:val="nil"/>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1</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ВСЕГО по Программе, в том числе</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Х</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76 809,7</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22 587,8</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xml:space="preserve"> 54 221,9</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первый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19 199,58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10 317,50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8 882,08</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второй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14 509,6</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8 188,20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6 321,4</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третий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19 030,52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4 082,1</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xml:space="preserve"> 14 948,42</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342"/>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четвертый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2015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12 025,0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12 025,0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300"/>
        </w:trPr>
        <w:tc>
          <w:tcPr>
            <w:tcW w:w="724" w:type="dxa"/>
            <w:gridSpan w:val="2"/>
            <w:vMerge/>
            <w:tcBorders>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пятый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2016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12 045,0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12045,00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Cs/>
                <w:color w:val="000000"/>
                <w:sz w:val="24"/>
                <w:szCs w:val="24"/>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5.7pt;margin-top:-6.45pt;width:36pt;height:0;z-index:251664896;mso-position-horizontal-relative:text;mso-position-vertical-relative:text" o:connectortype="straight"/>
              </w:pict>
            </w:r>
            <w:r w:rsidRPr="000E5E1F">
              <w:rPr>
                <w:rFonts w:ascii="Times New Roman" w:hAnsi="Times New Roman"/>
                <w:bCs/>
                <w:color w:val="000000"/>
                <w:sz w:val="24"/>
                <w:szCs w:val="24"/>
              </w:rPr>
              <w:t>2</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b/>
                <w:bCs/>
                <w:i/>
                <w:iCs/>
                <w:color w:val="000000"/>
                <w:sz w:val="24"/>
                <w:szCs w:val="24"/>
              </w:rPr>
            </w:pPr>
            <w:r w:rsidRPr="000E5E1F">
              <w:rPr>
                <w:rFonts w:ascii="Times New Roman" w:hAnsi="Times New Roman"/>
                <w:b/>
                <w:bCs/>
                <w:i/>
                <w:iCs/>
                <w:color w:val="000000"/>
                <w:sz w:val="24"/>
                <w:szCs w:val="24"/>
              </w:rPr>
              <w:t>Капитальные вложения, всего по Программе, в том числе</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Х</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13 973,5</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3 082,5</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10 891,0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vMerge w:val="restart"/>
            <w:tcBorders>
              <w:top w:val="nil"/>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первый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1625,00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второй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2726,0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1520,0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1206,0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третий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3622,5</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2872,5</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четвертый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300"/>
        </w:trPr>
        <w:tc>
          <w:tcPr>
            <w:tcW w:w="724" w:type="dxa"/>
            <w:gridSpan w:val="2"/>
            <w:vMerge/>
            <w:tcBorders>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b/>
                <w:bCs/>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Пятый  год реализации</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720"/>
        </w:trPr>
        <w:tc>
          <w:tcPr>
            <w:tcW w:w="724" w:type="dxa"/>
            <w:gridSpan w:val="2"/>
            <w:vMerge w:val="restart"/>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b/>
                <w:bCs/>
                <w:i/>
                <w:iCs/>
                <w:color w:val="000000"/>
                <w:sz w:val="24"/>
                <w:szCs w:val="24"/>
              </w:rPr>
            </w:pPr>
            <w:r w:rsidRPr="000E5E1F">
              <w:rPr>
                <w:rFonts w:ascii="Times New Roman" w:hAnsi="Times New Roman"/>
                <w:b/>
                <w:bCs/>
                <w:i/>
                <w:iCs/>
                <w:color w:val="000000"/>
                <w:sz w:val="24"/>
                <w:szCs w:val="24"/>
              </w:rPr>
              <w:t>Прочие нужды, всего по Программе, в том числе</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Х</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62 836,2</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19 505,3</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43 330,9</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 </w:t>
            </w:r>
          </w:p>
        </w:tc>
      </w:tr>
      <w:tr w:rsidR="00663006" w:rsidRPr="000E5E1F" w:rsidTr="007A57A5">
        <w:trPr>
          <w:gridAfter w:val="2"/>
          <w:wAfter w:w="549" w:type="dxa"/>
          <w:trHeight w:val="285"/>
        </w:trPr>
        <w:tc>
          <w:tcPr>
            <w:tcW w:w="724" w:type="dxa"/>
            <w:gridSpan w:val="2"/>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первый год реализации</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17574,58</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9505,00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8069,58</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25"/>
        </w:trPr>
        <w:tc>
          <w:tcPr>
            <w:tcW w:w="724"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второй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11783,6</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6668,2</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5115,4</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85"/>
        </w:trPr>
        <w:tc>
          <w:tcPr>
            <w:tcW w:w="724"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третий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15408,02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3332,1</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12075,92</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350"/>
        </w:trPr>
        <w:tc>
          <w:tcPr>
            <w:tcW w:w="724"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четвертый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9025,0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9025,0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85"/>
        </w:trPr>
        <w:tc>
          <w:tcPr>
            <w:tcW w:w="724"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пятый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9045,0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9045,0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40"/>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w:t>
            </w:r>
          </w:p>
        </w:tc>
        <w:tc>
          <w:tcPr>
            <w:tcW w:w="14696" w:type="dxa"/>
            <w:gridSpan w:val="17"/>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 Капитальные вложения</w:t>
            </w:r>
          </w:p>
        </w:tc>
      </w:tr>
      <w:tr w:rsidR="00663006" w:rsidRPr="000E5E1F" w:rsidTr="007A57A5">
        <w:trPr>
          <w:gridAfter w:val="2"/>
          <w:wAfter w:w="549" w:type="dxa"/>
          <w:trHeight w:val="600"/>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sz w:val="24"/>
                <w:szCs w:val="24"/>
              </w:rPr>
            </w:pPr>
            <w:r w:rsidRPr="000E5E1F">
              <w:rPr>
                <w:rFonts w:ascii="Times New Roman" w:hAnsi="Times New Roman"/>
                <w:b/>
                <w:bCs/>
                <w:sz w:val="24"/>
                <w:szCs w:val="24"/>
              </w:rPr>
              <w:t>Всего по разделу "Капитальные вложения":</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Х</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sz w:val="24"/>
                <w:szCs w:val="24"/>
              </w:rPr>
            </w:pPr>
            <w:r w:rsidRPr="000E5E1F">
              <w:rPr>
                <w:rFonts w:ascii="Times New Roman" w:hAnsi="Times New Roman"/>
                <w:b/>
                <w:bCs/>
                <w:i/>
                <w:iCs/>
                <w:sz w:val="24"/>
                <w:szCs w:val="24"/>
              </w:rPr>
              <w:t>13 973,5</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sz w:val="24"/>
                <w:szCs w:val="24"/>
              </w:rPr>
            </w:pPr>
            <w:r w:rsidRPr="000E5E1F">
              <w:rPr>
                <w:rFonts w:ascii="Times New Roman" w:hAnsi="Times New Roman"/>
                <w:b/>
                <w:bCs/>
                <w:i/>
                <w:iCs/>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sz w:val="24"/>
                <w:szCs w:val="24"/>
              </w:rPr>
            </w:pPr>
            <w:r w:rsidRPr="000E5E1F">
              <w:rPr>
                <w:rFonts w:ascii="Times New Roman" w:hAnsi="Times New Roman"/>
                <w:b/>
                <w:bCs/>
                <w:i/>
                <w:iCs/>
                <w:sz w:val="24"/>
                <w:szCs w:val="24"/>
              </w:rPr>
              <w:t>3 082,5</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sz w:val="24"/>
                <w:szCs w:val="24"/>
              </w:rPr>
            </w:pPr>
            <w:r w:rsidRPr="000E5E1F">
              <w:rPr>
                <w:rFonts w:ascii="Times New Roman" w:hAnsi="Times New Roman"/>
                <w:b/>
                <w:bCs/>
                <w:i/>
                <w:iCs/>
                <w:sz w:val="24"/>
                <w:szCs w:val="24"/>
              </w:rPr>
              <w:t>10 891,0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sz w:val="24"/>
                <w:szCs w:val="24"/>
              </w:rPr>
            </w:pPr>
            <w:r w:rsidRPr="000E5E1F">
              <w:rPr>
                <w:rFonts w:ascii="Times New Roman" w:hAnsi="Times New Roman"/>
                <w:b/>
                <w:bCs/>
                <w:i/>
                <w:iCs/>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sz w:val="24"/>
                <w:szCs w:val="24"/>
              </w:rPr>
            </w:pPr>
          </w:p>
        </w:tc>
      </w:tr>
      <w:tr w:rsidR="00663006" w:rsidRPr="000E5E1F" w:rsidTr="007A57A5">
        <w:trPr>
          <w:gridAfter w:val="2"/>
          <w:wAfter w:w="549" w:type="dxa"/>
          <w:trHeight w:val="267"/>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w:t>
            </w:r>
          </w:p>
        </w:tc>
        <w:tc>
          <w:tcPr>
            <w:tcW w:w="14696" w:type="dxa"/>
            <w:gridSpan w:val="17"/>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Иные капитальные вложения</w:t>
            </w:r>
          </w:p>
        </w:tc>
      </w:tr>
      <w:tr w:rsidR="00663006" w:rsidRPr="000E5E1F" w:rsidTr="007A57A5">
        <w:trPr>
          <w:gridAfter w:val="2"/>
          <w:wAfter w:w="549" w:type="dxa"/>
          <w:trHeight w:val="600"/>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color w:val="000000"/>
                <w:sz w:val="24"/>
                <w:szCs w:val="24"/>
              </w:rPr>
            </w:pPr>
            <w:r w:rsidRPr="000E5E1F">
              <w:rPr>
                <w:rFonts w:ascii="Times New Roman" w:hAnsi="Times New Roman"/>
                <w:i/>
                <w:color w:val="000000"/>
                <w:sz w:val="24"/>
                <w:szCs w:val="24"/>
              </w:rPr>
              <w:t>Приобретение и (или) замена автобусов для подвоза обучающихся в муниципальные общеобразовательные организации,  оснащение аппаратурой спутниковой навигации ГЛОНАСС, тахографами  используемого парка автобусов</w:t>
            </w:r>
          </w:p>
          <w:p w:rsidR="00663006" w:rsidRPr="000E5E1F" w:rsidRDefault="00663006" w:rsidP="00D74AB7">
            <w:pPr>
              <w:spacing w:after="0" w:line="240" w:lineRule="auto"/>
              <w:rPr>
                <w:rFonts w:ascii="Times New Roman" w:hAnsi="Times New Roman"/>
                <w:i/>
                <w:iCs/>
                <w:color w:val="000000"/>
                <w:sz w:val="24"/>
                <w:szCs w:val="24"/>
              </w:rPr>
            </w:pP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Х</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13 973,5</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3 082,5</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10 891,0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i/>
                <w:iCs/>
                <w:color w:val="000000"/>
                <w:sz w:val="24"/>
                <w:szCs w:val="24"/>
              </w:rPr>
            </w:pPr>
            <w:r w:rsidRPr="000E5E1F">
              <w:rPr>
                <w:rFonts w:ascii="Times New Roman" w:hAnsi="Times New Roman"/>
                <w:b/>
                <w:bCs/>
                <w:i/>
                <w:i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w:t>
            </w:r>
          </w:p>
        </w:tc>
        <w:tc>
          <w:tcPr>
            <w:tcW w:w="14696" w:type="dxa"/>
            <w:gridSpan w:val="17"/>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2. Прочие нужды</w:t>
            </w:r>
          </w:p>
        </w:tc>
      </w:tr>
      <w:tr w:rsidR="00663006" w:rsidRPr="000E5E1F" w:rsidTr="00D74AB7">
        <w:trPr>
          <w:gridAfter w:val="2"/>
          <w:wAfter w:w="549" w:type="dxa"/>
          <w:trHeight w:val="720"/>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sz w:val="24"/>
                <w:szCs w:val="24"/>
              </w:rPr>
            </w:pPr>
            <w:r w:rsidRPr="000E5E1F">
              <w:rPr>
                <w:rFonts w:ascii="Times New Roman" w:hAnsi="Times New Roman"/>
                <w:b/>
                <w:bCs/>
                <w:sz w:val="24"/>
                <w:szCs w:val="24"/>
              </w:rPr>
              <w:t>Всего по разделу «Прочие нужды»:</w:t>
            </w:r>
          </w:p>
          <w:p w:rsidR="00663006" w:rsidRPr="000E5E1F" w:rsidRDefault="00663006" w:rsidP="00D74AB7">
            <w:pPr>
              <w:spacing w:after="0" w:line="240" w:lineRule="auto"/>
              <w:rPr>
                <w:rFonts w:ascii="Times New Roman" w:hAnsi="Times New Roman"/>
                <w:b/>
                <w:bCs/>
                <w:sz w:val="24"/>
                <w:szCs w:val="24"/>
              </w:rPr>
            </w:pP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Х</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62 836,2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19 505,3</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 xml:space="preserve"> 43 330,9</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sz w:val="24"/>
                <w:szCs w:val="24"/>
              </w:rPr>
            </w:pPr>
            <w:r w:rsidRPr="000E5E1F">
              <w:rPr>
                <w:rFonts w:ascii="Times New Roman" w:hAnsi="Times New Roman"/>
                <w:b/>
                <w:bCs/>
                <w:sz w:val="24"/>
                <w:szCs w:val="24"/>
              </w:rPr>
              <w:t>Х</w:t>
            </w:r>
          </w:p>
        </w:tc>
      </w:tr>
      <w:tr w:rsidR="00663006" w:rsidRPr="000E5E1F" w:rsidTr="00D74AB7">
        <w:trPr>
          <w:gridAfter w:val="2"/>
          <w:wAfter w:w="549" w:type="dxa"/>
          <w:trHeight w:val="52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Разработка ПСД на строительство  школы на 550 мест  в р.п. Верхняя Синячиха</w:t>
            </w:r>
          </w:p>
          <w:p w:rsidR="00663006" w:rsidRPr="000E5E1F" w:rsidRDefault="00663006" w:rsidP="00D74AB7">
            <w:pPr>
              <w:spacing w:after="0" w:line="240" w:lineRule="auto"/>
              <w:rPr>
                <w:rFonts w:ascii="Times New Roman" w:hAnsi="Times New Roman"/>
                <w:sz w:val="24"/>
                <w:szCs w:val="24"/>
              </w:rPr>
            </w:pPr>
            <w:r>
              <w:rPr>
                <w:noProof/>
              </w:rPr>
              <w:pict>
                <v:shape id="_x0000_s1029" type="#_x0000_t32" style="position:absolute;margin-left:-42.15pt;margin-top:-15pt;width:34.5pt;height:0;z-index:251652608" o:connectortype="straight"/>
              </w:pic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7,40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7,40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Х</w:t>
            </w:r>
          </w:p>
        </w:tc>
      </w:tr>
      <w:tr w:rsidR="00663006" w:rsidRPr="000E5E1F" w:rsidTr="00D74AB7">
        <w:trPr>
          <w:gridAfter w:val="2"/>
          <w:wAfter w:w="549" w:type="dxa"/>
          <w:trHeight w:val="268"/>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Разработка ПСД на строительство школы на 1200 мест в р.п. Верхняя Синячиха</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8 061,7</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8 061 ,7</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p>
        </w:tc>
      </w:tr>
      <w:tr w:rsidR="00663006" w:rsidRPr="000E5E1F" w:rsidTr="007A57A5">
        <w:trPr>
          <w:gridAfter w:val="2"/>
          <w:wAfter w:w="549" w:type="dxa"/>
          <w:trHeight w:val="724"/>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sz w:val="24"/>
                <w:szCs w:val="24"/>
              </w:rPr>
            </w:pPr>
            <w:r w:rsidRPr="000E5E1F">
              <w:rPr>
                <w:rFonts w:ascii="Times New Roman" w:hAnsi="Times New Roman"/>
                <w:i/>
                <w:iCs/>
                <w:sz w:val="24"/>
                <w:szCs w:val="24"/>
              </w:rPr>
              <w:t>Капитальный ремонт зданий, сооружений и помещений образовательных  организаций</w:t>
            </w:r>
          </w:p>
        </w:tc>
        <w:tc>
          <w:tcPr>
            <w:tcW w:w="1548" w:type="dxa"/>
            <w:gridSpan w:val="2"/>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Х</w:t>
            </w:r>
          </w:p>
        </w:tc>
        <w:tc>
          <w:tcPr>
            <w:tcW w:w="1280" w:type="dxa"/>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lang w:val="en-US"/>
              </w:rPr>
            </w:pPr>
            <w:r w:rsidRPr="000E5E1F">
              <w:rPr>
                <w:rFonts w:ascii="Times New Roman" w:hAnsi="Times New Roman"/>
                <w:bCs/>
                <w:iCs/>
                <w:sz w:val="24"/>
                <w:szCs w:val="24"/>
              </w:rPr>
              <w:t>54 767,1</w:t>
            </w:r>
          </w:p>
        </w:tc>
        <w:tc>
          <w:tcPr>
            <w:tcW w:w="1581" w:type="dxa"/>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270" w:type="dxa"/>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19 505,3</w:t>
            </w:r>
          </w:p>
        </w:tc>
        <w:tc>
          <w:tcPr>
            <w:tcW w:w="1548" w:type="dxa"/>
            <w:gridSpan w:val="2"/>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bCs/>
                <w:iCs/>
                <w:sz w:val="24"/>
                <w:szCs w:val="24"/>
              </w:rPr>
              <w:t>35 261,8</w:t>
            </w:r>
          </w:p>
        </w:tc>
        <w:tc>
          <w:tcPr>
            <w:tcW w:w="2023" w:type="dxa"/>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rPr>
                <w:rFonts w:ascii="Times New Roman" w:hAnsi="Times New Roman"/>
                <w:sz w:val="24"/>
                <w:szCs w:val="24"/>
              </w:rPr>
            </w:pPr>
          </w:p>
        </w:tc>
      </w:tr>
      <w:tr w:rsidR="00663006" w:rsidRPr="000E5E1F" w:rsidTr="007A57A5">
        <w:trPr>
          <w:gridAfter w:val="2"/>
          <w:wAfter w:w="549" w:type="dxa"/>
          <w:trHeight w:val="37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13</w:t>
            </w:r>
          </w:p>
        </w:tc>
        <w:tc>
          <w:tcPr>
            <w:tcW w:w="14696" w:type="dxa"/>
            <w:gridSpan w:val="17"/>
            <w:tcBorders>
              <w:top w:val="single" w:sz="4" w:space="0" w:color="auto"/>
              <w:left w:val="nil"/>
              <w:bottom w:val="single" w:sz="4" w:space="0" w:color="auto"/>
              <w:right w:val="single" w:sz="4" w:space="0" w:color="auto"/>
            </w:tcBorders>
            <w:vAlign w:val="bottom"/>
          </w:tcPr>
          <w:p w:rsidR="00663006" w:rsidRPr="000E5E1F" w:rsidRDefault="00663006" w:rsidP="00D74AB7">
            <w:pPr>
              <w:numPr>
                <w:ilvl w:val="0"/>
                <w:numId w:val="24"/>
              </w:num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Капитальные вложения</w:t>
            </w:r>
          </w:p>
        </w:tc>
      </w:tr>
      <w:tr w:rsidR="00663006" w:rsidRPr="000E5E1F" w:rsidTr="007A57A5">
        <w:trPr>
          <w:gridAfter w:val="2"/>
          <w:wAfter w:w="549" w:type="dxa"/>
          <w:trHeight w:val="193"/>
        </w:trPr>
        <w:tc>
          <w:tcPr>
            <w:tcW w:w="724" w:type="dxa"/>
            <w:gridSpan w:val="2"/>
            <w:vMerge w:val="restart"/>
            <w:tcBorders>
              <w:top w:val="nil"/>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color w:val="000000"/>
                <w:sz w:val="24"/>
                <w:szCs w:val="24"/>
              </w:rPr>
              <w:t>Приобретение и (или) замена автобусов для подвоза обучающихся в муниципальные общеобразовательные организации,  оснащение аппаратурой спутниковой навигации ГЛОНАСС, тахографами  используемого парка автобусов</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Х</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13 973,5</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3082,5</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10 891</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vMerge/>
            <w:tcBorders>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первый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1625,00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vMerge/>
            <w:tcBorders>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второй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2726,0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1520,00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1206,0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vMerge/>
            <w:tcBorders>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третий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3622,5</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lang w:val="en-US"/>
              </w:rPr>
            </w:pPr>
            <w:r w:rsidRPr="000E5E1F">
              <w:rPr>
                <w:rFonts w:ascii="Times New Roman" w:hAnsi="Times New Roman"/>
                <w:color w:val="000000"/>
                <w:sz w:val="24"/>
                <w:szCs w:val="24"/>
              </w:rPr>
              <w:t>2872,5</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vMerge/>
            <w:tcBorders>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четвертый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vMerge/>
            <w:tcBorders>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Пятый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bCs/>
                <w:color w:val="000000"/>
                <w:sz w:val="24"/>
                <w:szCs w:val="24"/>
              </w:rPr>
              <w:t>Первый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1625,0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812,5</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812,5</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«Арамашевская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1467,66</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733,83</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733,83</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17</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 xml:space="preserve">Оснащение  аппаратурой  спутниковой навигации ГЛОНАСС парка автобусов </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157,34</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78,67</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78,67</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18</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Второй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2726,0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1520,0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1206,0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«Деевская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1776,0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960,0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816,0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 xml:space="preserve">Приобретение комплекта системы </w:t>
            </w:r>
            <w:r>
              <w:rPr>
                <w:noProof/>
              </w:rPr>
              <w:pict>
                <v:shape id="_x0000_s1030" type="#_x0000_t32" style="position:absolute;margin-left:190.35pt;margin-top:-.45pt;width:462.75pt;height:0;z-index:251663872;mso-position-horizontal-relative:text;mso-position-vertical-relative:text" o:connectortype="straight"/>
              </w:pict>
            </w:r>
            <w:r>
              <w:rPr>
                <w:noProof/>
              </w:rPr>
              <w:pict>
                <v:shape id="_x0000_s1031" type="#_x0000_t32" style="position:absolute;margin-left:-42.15pt;margin-top:-.45pt;width:36.75pt;height:0;z-index:251662848;mso-position-horizontal-relative:text;mso-position-vertical-relative:text" o:connectortype="straight"/>
              </w:pict>
            </w:r>
            <w:r w:rsidRPr="000E5E1F">
              <w:rPr>
                <w:rFonts w:ascii="Times New Roman" w:hAnsi="Times New Roman"/>
                <w:color w:val="000000"/>
                <w:sz w:val="24"/>
                <w:szCs w:val="24"/>
              </w:rPr>
              <w:t>тахограф (МКОУ «Самоцветская СОШ», МКОУ «Ялунинская СОШ», МОУ «Коптеловская СОШ», МОУ «Костинская  СОШ»,  МКОУ «Невьянская СОШ», МКОУ «Заринская СОШ», МОУ «Останинская СОШ», МКОУ «Голубковская СОШ», МКОУ «Бубчиковская СОШ», МКОУ «Кировская СОШ»,  МОУ «ВССОШ №2»)</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950,0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560,0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390,0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21</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Третий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3622,5</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750,0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2872,5</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22</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«Останинская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1662,5</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912,5</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23</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«Заринская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1960,0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1960,0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24</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Четвертый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3000,0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25</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«Костинская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26</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«Невьянская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b/>
                <w:color w:val="000000"/>
                <w:sz w:val="24"/>
                <w:szCs w:val="24"/>
              </w:rPr>
            </w:pPr>
            <w:r w:rsidRPr="000E5E1F">
              <w:rPr>
                <w:rFonts w:ascii="Times New Roman" w:hAnsi="Times New Roman"/>
                <w:b/>
                <w:color w:val="000000"/>
                <w:sz w:val="24"/>
                <w:szCs w:val="24"/>
              </w:rPr>
              <w:t>Пятый год реализации</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3000,0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28</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«Ялунинская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29</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«Голубковская  СОШ»</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93"/>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w:t>
            </w:r>
          </w:p>
        </w:tc>
        <w:tc>
          <w:tcPr>
            <w:tcW w:w="14696" w:type="dxa"/>
            <w:gridSpan w:val="17"/>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2. Прочие нужды</w:t>
            </w:r>
          </w:p>
        </w:tc>
      </w:tr>
      <w:tr w:rsidR="00663006" w:rsidRPr="000E5E1F" w:rsidTr="007A57A5">
        <w:trPr>
          <w:gridAfter w:val="2"/>
          <w:wAfter w:w="549" w:type="dxa"/>
          <w:trHeight w:val="27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31</w:t>
            </w:r>
          </w:p>
        </w:tc>
        <w:tc>
          <w:tcPr>
            <w:tcW w:w="5480" w:type="dxa"/>
            <w:gridSpan w:val="7"/>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rPr>
                <w:rFonts w:ascii="Times New Roman" w:hAnsi="Times New Roman"/>
                <w:b/>
                <w:bCs/>
                <w:sz w:val="24"/>
                <w:szCs w:val="24"/>
              </w:rPr>
            </w:pPr>
            <w:r w:rsidRPr="000E5E1F">
              <w:rPr>
                <w:rFonts w:ascii="Times New Roman" w:hAnsi="Times New Roman"/>
                <w:b/>
                <w:bCs/>
                <w:sz w:val="24"/>
                <w:szCs w:val="24"/>
              </w:rPr>
              <w:t xml:space="preserve">Первый год реализации </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17574,58</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9505,00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8069,58</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FF0000"/>
                <w:sz w:val="24"/>
                <w:szCs w:val="24"/>
              </w:rPr>
            </w:pPr>
          </w:p>
        </w:tc>
      </w:tr>
      <w:tr w:rsidR="00663006" w:rsidRPr="000E5E1F" w:rsidTr="007A57A5">
        <w:trPr>
          <w:gridAfter w:val="2"/>
          <w:wAfter w:w="549" w:type="dxa"/>
          <w:trHeight w:val="168"/>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32</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блоков на ПВХ, ремонт кровли, монтаж пожарной сигнализации МОУ «Невьянская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1415,48</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658,60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756,88</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29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33</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Капитальный ремонт системы отопления, ремонт кровли, смена оконных блоков на ПВХ, капитальный ремонт обеденного зала МОУ «Коптеловская СОШ»</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1002,62</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700,00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302,62</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44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34</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кровли и фасада со стороны столовой, ремонт спортзала, замена окон на пластиковые в столовой, ремонт раздевалок для мальчиков и девочек МКОУ «Самоцветская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1050,66</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525,33</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525,33</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0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35</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«Верхнясинячихинская СОШ №3»</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652,38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42,55</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609,83</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46"/>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36</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наружных и внутренних сетей электроснабжения МОУ «Верхнесинячихинская СОШ №2»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1271,44</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635,72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635,72</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90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37</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деревянных оконных блоков на ПВХ МКОУ «Заринская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841,08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841,08</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1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38</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Проведение капитального ремонта системы отопления МОУ «Арамашевская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2138,28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1119,14</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1019,14</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583"/>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39</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Проведение капитального ремонта кровли МОУ «Деевская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1282,68</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641,34</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641,34</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60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40</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Проведение ремонта системы отопления, устройство узла управления системы отопления с подключением к существующим источникам теплоснабжения МОУ «Останинская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865,01</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432,09</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432,92</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96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41</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Капитальный ремонт системы отопления,  монтаж пожарной сигнализации МКОУ "Голубковская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2161,14</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1088,00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1073,14</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02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42</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ремонт системы водоснабжения на ПВХ МКОУ "Бубчиковская СОШ"</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640,19</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320,09</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320,10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752"/>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43</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наружного водопровода у столовой, ремонт туалетов МКОУ "Нижнесинячихинская ООШ"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249,83</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143,06</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106,77</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275"/>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44</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прогулочных веранд, ремонт сантехнической системы в здании детского сада, ремонт кровли  МКДОУ "Арамашевский детский сад" - ф-л Раскатихинский детский сад</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909,28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909,28</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69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45</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Текущий ремонт системы отопления МОУ "Костинская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890,98</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741,04</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149,94</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90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46</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частичный ремонт отопления  МКОУ "Кировская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763,11</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176,54</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586,57</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3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47</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Управление образования Администрации муниципального образования Алапаевское</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1440,42</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1440,42</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30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48</w:t>
            </w:r>
          </w:p>
        </w:tc>
        <w:tc>
          <w:tcPr>
            <w:tcW w:w="5480" w:type="dxa"/>
            <w:gridSpan w:val="7"/>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Второй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5010,00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2505,00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2505,00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109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внутреннего электроосвещения, ремонт потолков в МКДОУ "Останинский детский сад" - филиал Путиловский детский сад</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185,00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185,00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335" w:type="dxa"/>
            <w:tcBorders>
              <w:left w:val="single" w:sz="4" w:space="0" w:color="auto"/>
              <w:bottom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35" w:type="dxa"/>
            <w:tcBorders>
              <w:bottom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41" w:type="dxa"/>
            <w:tcBorders>
              <w:top w:val="nil"/>
              <w:left w:val="nil"/>
              <w:bottom w:val="single" w:sz="4" w:space="0" w:color="auto"/>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50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855"/>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50</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на ПВХ в МОУ "ВС СОШ №2" -  филиал Нижнесинячихинская ООШ</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196,42</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98,21</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98,21</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335" w:type="dxa"/>
            <w:tcBorders>
              <w:top w:val="single" w:sz="4" w:space="0" w:color="auto"/>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35" w:type="dxa"/>
            <w:tcBorders>
              <w:top w:val="single" w:sz="4" w:space="0" w:color="auto"/>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41" w:type="dxa"/>
            <w:tcBorders>
              <w:top w:val="single" w:sz="4" w:space="0" w:color="auto"/>
              <w:left w:val="nil"/>
              <w:bottom w:val="nil"/>
              <w:right w:val="nil"/>
            </w:tcBorders>
            <w:noWrap/>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503" w:type="dxa"/>
            <w:tcBorders>
              <w:top w:val="single" w:sz="4" w:space="0" w:color="auto"/>
              <w:left w:val="nil"/>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826"/>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51</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спортивного зала и замена деревянных оконных блоков на ПВХ в МОУ "Останинская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1004,42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699,79</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304,63</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0,00</w:t>
            </w:r>
          </w:p>
        </w:tc>
        <w:tc>
          <w:tcPr>
            <w:tcW w:w="335" w:type="dxa"/>
            <w:tcBorders>
              <w:top w:val="single" w:sz="4" w:space="0" w:color="auto"/>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 </w:t>
            </w:r>
          </w:p>
        </w:tc>
        <w:tc>
          <w:tcPr>
            <w:tcW w:w="335" w:type="dxa"/>
            <w:tcBorders>
              <w:top w:val="single" w:sz="4" w:space="0" w:color="auto"/>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 </w:t>
            </w:r>
          </w:p>
        </w:tc>
        <w:tc>
          <w:tcPr>
            <w:tcW w:w="341" w:type="dxa"/>
            <w:tcBorders>
              <w:top w:val="single" w:sz="4" w:space="0" w:color="auto"/>
              <w:left w:val="nil"/>
              <w:bottom w:val="nil"/>
              <w:right w:val="nil"/>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 </w:t>
            </w:r>
          </w:p>
        </w:tc>
        <w:tc>
          <w:tcPr>
            <w:tcW w:w="503" w:type="dxa"/>
            <w:tcBorders>
              <w:top w:val="single" w:sz="4" w:space="0" w:color="auto"/>
              <w:left w:val="nil"/>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 </w:t>
            </w:r>
          </w:p>
        </w:tc>
      </w:tr>
      <w:tr w:rsidR="00663006" w:rsidRPr="000E5E1F" w:rsidTr="007A57A5">
        <w:trPr>
          <w:gridAfter w:val="2"/>
          <w:wAfter w:w="549" w:type="dxa"/>
          <w:trHeight w:val="696"/>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52</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столовой, устройство эвакуационного выхода МКОУ "Ялунинская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806,89</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403,38</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403,51</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065"/>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53</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Капитальный ремонт музыкального зала в филиале МКДОУ "Арамашевский детский сад" - "Деевский детский сад"</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377,4</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377,4</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597"/>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54</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 на ПВХ МКОУ "Самоцветская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312,12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149,24</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162,88</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35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55</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Установка охранно-пожарной сигнализации, оборудование пожарной сигнализации, пуско-наладка по пожарной сигнализации МОУ "Верхнясинячихинская СОШ №3"</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1008,02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654,60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353,42</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68"/>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56</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Устройство пожарной сигнализации, пусконаладочные работы в МОУ "Верхнесинячихинская СОШ №2"</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252,93</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126,40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126,53</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556"/>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57</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ind w:right="-96"/>
              <w:rPr>
                <w:rFonts w:ascii="Times New Roman" w:hAnsi="Times New Roman"/>
                <w:color w:val="000000"/>
                <w:sz w:val="24"/>
                <w:szCs w:val="24"/>
              </w:rPr>
            </w:pPr>
            <w:r w:rsidRPr="000E5E1F">
              <w:rPr>
                <w:rFonts w:ascii="Times New Roman" w:hAnsi="Times New Roman"/>
                <w:color w:val="000000"/>
                <w:sz w:val="24"/>
                <w:szCs w:val="24"/>
              </w:rPr>
              <w:t>Устройство медицинского кабинета в МКОУ "Заринская СОШ"</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283,12</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141,53</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141,59</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85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58</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системы канализации и водоснабжения МКДОУ "Коптеловский детский сад"</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119,98</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119,98</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5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59</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Устройство противопожарной наружной лестницы МОУ "Арамашевская СОШ"</w:t>
            </w:r>
          </w:p>
        </w:tc>
        <w:tc>
          <w:tcPr>
            <w:tcW w:w="1548"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144,00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72,00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72,00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1020"/>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60</w:t>
            </w:r>
          </w:p>
        </w:tc>
        <w:tc>
          <w:tcPr>
            <w:tcW w:w="3932" w:type="dxa"/>
            <w:gridSpan w:val="5"/>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медицинского кабинета, замена дверей на металлические противопожарные МОУ "Костинская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319,70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159,85</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159,85</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63"/>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61</w:t>
            </w:r>
          </w:p>
        </w:tc>
        <w:tc>
          <w:tcPr>
            <w:tcW w:w="5480" w:type="dxa"/>
            <w:gridSpan w:val="7"/>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Третий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4601,22</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2087,0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2514,22</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263"/>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62</w:t>
            </w:r>
          </w:p>
        </w:tc>
        <w:tc>
          <w:tcPr>
            <w:tcW w:w="5480" w:type="dxa"/>
            <w:gridSpan w:val="7"/>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both"/>
              <w:rPr>
                <w:rFonts w:ascii="Times New Roman" w:hAnsi="Times New Roman"/>
                <w:b/>
                <w:bCs/>
                <w:color w:val="000000"/>
                <w:sz w:val="24"/>
                <w:szCs w:val="24"/>
              </w:rPr>
            </w:pPr>
            <w:r w:rsidRPr="000E5E1F">
              <w:rPr>
                <w:rFonts w:ascii="Times New Roman" w:hAnsi="Times New Roman"/>
                <w:b/>
                <w:bCs/>
                <w:color w:val="000000"/>
                <w:sz w:val="24"/>
                <w:szCs w:val="24"/>
              </w:rPr>
              <w:t>Реализация мероприятий в рамках соглашения №  498 от 22 апреля 2014 года</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4188,22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lang w:val="en-US"/>
              </w:rPr>
            </w:pPr>
            <w:r w:rsidRPr="000E5E1F">
              <w:rPr>
                <w:rFonts w:ascii="Times New Roman" w:hAnsi="Times New Roman"/>
                <w:b/>
                <w:bCs/>
                <w:color w:val="000000"/>
                <w:sz w:val="24"/>
                <w:szCs w:val="24"/>
              </w:rPr>
              <w:t>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2087,0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2101,22</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p>
        </w:tc>
      </w:tr>
      <w:tr w:rsidR="00663006" w:rsidRPr="000E5E1F" w:rsidTr="007A57A5">
        <w:trPr>
          <w:gridAfter w:val="2"/>
          <w:wAfter w:w="549" w:type="dxa"/>
          <w:trHeight w:val="870"/>
        </w:trPr>
        <w:tc>
          <w:tcPr>
            <w:tcW w:w="724" w:type="dxa"/>
            <w:gridSpan w:val="2"/>
            <w:tcBorders>
              <w:top w:val="nil"/>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63</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"Верхнясинячихинская СОШ №3"</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765,59</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765,59</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55"/>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64</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"Верхнясинячихинская СОШ №2"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 xml:space="preserve">             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61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65</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полов  МОУ «Невьянская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914,26</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817,56</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96,7</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61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66</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 xml:space="preserve">Подготовка медицинского кабинета в соответствии с лицензионными требованиями МДОУ «Детский сад №22» р.п. Верхняя Синячиха </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490,27</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490,27</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61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67</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деревянных оконных блоков на ПВХ МКДОУ  п. Заря филиал Голубковский д/с</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461,8</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461,8</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35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68</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деревянных оконных блоков на ПВХ  МКОУ «Голубковская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569,15</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13,85</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555,3</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61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69</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проводки МДОУ «Детский сад  №19» р.п. Верхняя Синячиха</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497,15</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497,15</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76"/>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70</w:t>
            </w:r>
          </w:p>
        </w:tc>
        <w:tc>
          <w:tcPr>
            <w:tcW w:w="5480" w:type="dxa"/>
            <w:gridSpan w:val="7"/>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b/>
                <w:color w:val="000000"/>
                <w:sz w:val="24"/>
                <w:szCs w:val="24"/>
              </w:rPr>
            </w:pPr>
            <w:r w:rsidRPr="000E5E1F">
              <w:rPr>
                <w:rFonts w:ascii="Times New Roman" w:hAnsi="Times New Roman"/>
                <w:b/>
                <w:color w:val="000000"/>
                <w:sz w:val="24"/>
                <w:szCs w:val="24"/>
              </w:rPr>
              <w:t>Третий год реализации</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413,0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413,0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76"/>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71</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ограждения  МОУ «Деевская СОШ»</w:t>
            </w:r>
          </w:p>
        </w:tc>
        <w:tc>
          <w:tcPr>
            <w:tcW w:w="1511" w:type="dxa"/>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413,0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413,0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30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72</w:t>
            </w:r>
          </w:p>
        </w:tc>
        <w:tc>
          <w:tcPr>
            <w:tcW w:w="5480" w:type="dxa"/>
            <w:gridSpan w:val="7"/>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b/>
                <w:bCs/>
                <w:color w:val="000000"/>
                <w:sz w:val="24"/>
                <w:szCs w:val="24"/>
              </w:rPr>
            </w:pPr>
            <w:r w:rsidRPr="000E5E1F">
              <w:rPr>
                <w:rFonts w:ascii="Times New Roman" w:hAnsi="Times New Roman"/>
                <w:b/>
                <w:bCs/>
                <w:color w:val="000000"/>
                <w:sz w:val="24"/>
                <w:szCs w:val="24"/>
              </w:rPr>
              <w:t>Четвертый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6025,0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6025,0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335" w:type="dxa"/>
            <w:tcBorders>
              <w:top w:val="single" w:sz="4" w:space="0" w:color="auto"/>
              <w:left w:val="nil"/>
              <w:bottom w:val="single" w:sz="4" w:space="0" w:color="auto"/>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35" w:type="dxa"/>
            <w:tcBorders>
              <w:top w:val="single" w:sz="4" w:space="0" w:color="auto"/>
              <w:left w:val="nil"/>
              <w:bottom w:val="single" w:sz="4" w:space="0" w:color="auto"/>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341" w:type="dxa"/>
            <w:tcBorders>
              <w:top w:val="single" w:sz="4" w:space="0" w:color="auto"/>
              <w:left w:val="nil"/>
              <w:bottom w:val="single" w:sz="4" w:space="0" w:color="auto"/>
              <w:right w:val="nil"/>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c>
          <w:tcPr>
            <w:tcW w:w="50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73</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"Арамашевская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825,0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825,0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74</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"Костинская  СОШ"</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Ззамена оконных блоков деревянных  на ПВХ МОУ «ВССОШ № 3»</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76</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деревянных  на ПВХ МОУ «ВССОШ № 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77</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кровли  МДОУ «Костинский детский сад»-филиал  Клевакинский детский сад</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1800,0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1800,0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78</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Ремонт системы отопления МДОУ «Арамашевский  детский сад»</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21"/>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79</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 xml:space="preserve">Частичная замена оконных блоков на ПВХ МКОУ «Верхнесинячихинская детская школа искусств» </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300,0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193"/>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80</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b/>
                <w:color w:val="000000"/>
                <w:sz w:val="24"/>
                <w:szCs w:val="24"/>
              </w:rPr>
            </w:pPr>
            <w:r w:rsidRPr="000E5E1F">
              <w:rPr>
                <w:rFonts w:ascii="Times New Roman" w:hAnsi="Times New Roman"/>
                <w:b/>
                <w:color w:val="000000"/>
                <w:sz w:val="24"/>
                <w:szCs w:val="24"/>
              </w:rPr>
              <w:t>Пятый год реализации</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6045,0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6045,0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32"/>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на ПВХ МОУ «Коптеловская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432"/>
        </w:trPr>
        <w:tc>
          <w:tcPr>
            <w:tcW w:w="724" w:type="dxa"/>
            <w:gridSpan w:val="2"/>
            <w:tcBorders>
              <w:top w:val="single" w:sz="4" w:space="0" w:color="auto"/>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82</w:t>
            </w:r>
          </w:p>
        </w:tc>
        <w:tc>
          <w:tcPr>
            <w:tcW w:w="3932" w:type="dxa"/>
            <w:gridSpan w:val="5"/>
            <w:tcBorders>
              <w:top w:val="single" w:sz="4" w:space="0" w:color="auto"/>
              <w:left w:val="nil"/>
              <w:bottom w:val="nil"/>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полов МКОУ «Заринская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2300,0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2300,0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555"/>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83</w:t>
            </w:r>
          </w:p>
        </w:tc>
        <w:tc>
          <w:tcPr>
            <w:tcW w:w="3932" w:type="dxa"/>
            <w:gridSpan w:val="5"/>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полов "МКОУ Кировская СОШ"</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nil"/>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341"/>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84</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оконных блоков на ПВХ МКОУ «Голубковская СОШ»</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745,0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745,0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630"/>
        </w:trPr>
        <w:tc>
          <w:tcPr>
            <w:tcW w:w="724"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85</w:t>
            </w:r>
          </w:p>
        </w:tc>
        <w:tc>
          <w:tcPr>
            <w:tcW w:w="3932" w:type="dxa"/>
            <w:gridSpan w:val="5"/>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окон в МКДОУ «Детский сад п. Заря» - филиал Голубковский детский сад</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1000,00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1000,0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76"/>
        </w:trPr>
        <w:tc>
          <w:tcPr>
            <w:tcW w:w="724" w:type="dxa"/>
            <w:gridSpan w:val="2"/>
            <w:vMerge w:val="restart"/>
            <w:tcBorders>
              <w:top w:val="single" w:sz="4" w:space="0" w:color="auto"/>
              <w:left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Pr>
                <w:noProof/>
              </w:rPr>
              <w:pict>
                <v:shape id="_x0000_s1032" type="#_x0000_t32" style="position:absolute;left:0;text-align:left;margin-left:-5.95pt;margin-top:55.65pt;width:36.75pt;height:0;z-index:251655680;mso-position-horizontal-relative:text;mso-position-vertical-relative:text" o:connectortype="straight"/>
              </w:pict>
            </w:r>
            <w:r w:rsidRPr="000E5E1F">
              <w:rPr>
                <w:rFonts w:ascii="Times New Roman" w:hAnsi="Times New Roman"/>
                <w:color w:val="000000"/>
                <w:sz w:val="24"/>
                <w:szCs w:val="24"/>
              </w:rPr>
              <w:t>86</w:t>
            </w:r>
          </w:p>
        </w:tc>
        <w:tc>
          <w:tcPr>
            <w:tcW w:w="5480" w:type="dxa"/>
            <w:gridSpan w:val="7"/>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Pr>
                <w:noProof/>
              </w:rPr>
              <w:pict>
                <v:shape id="_x0000_s1033" type="#_x0000_t32" style="position:absolute;margin-left:268.35pt;margin-top:-.55pt;width:384.75pt;height:0;z-index:251656704;mso-position-horizontal-relative:text;mso-position-vertical-relative:text" o:connectortype="straight"/>
              </w:pict>
            </w:r>
            <w:r w:rsidRPr="000E5E1F">
              <w:rPr>
                <w:rFonts w:ascii="Times New Roman" w:hAnsi="Times New Roman"/>
                <w:i/>
                <w:iCs/>
                <w:color w:val="000000"/>
                <w:sz w:val="24"/>
                <w:szCs w:val="24"/>
              </w:rPr>
              <w:t>Капитальный ремонт  летного оздоровительного лагеря "Факел"</w:t>
            </w:r>
          </w:p>
        </w:tc>
        <w:tc>
          <w:tcPr>
            <w:tcW w:w="1280"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15 511,3</w:t>
            </w:r>
          </w:p>
        </w:tc>
        <w:tc>
          <w:tcPr>
            <w:tcW w:w="1581"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5408,3</w:t>
            </w:r>
          </w:p>
        </w:tc>
        <w:tc>
          <w:tcPr>
            <w:tcW w:w="1548" w:type="dxa"/>
            <w:gridSpan w:val="2"/>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10 103,0</w:t>
            </w:r>
          </w:p>
        </w:tc>
        <w:tc>
          <w:tcPr>
            <w:tcW w:w="2023"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vMerge w:val="restart"/>
            <w:tcBorders>
              <w:top w:val="single" w:sz="4" w:space="0" w:color="auto"/>
              <w:left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40"/>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первый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left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второй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6766,2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4163,2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2603,0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left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vMerge/>
            <w:tcBorders>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третий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2745,1</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1245,1</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Pr>
                <w:noProof/>
              </w:rPr>
              <w:pict>
                <v:shape id="_x0000_s1034" type="#_x0000_t32" style="position:absolute;left:0;text-align:left;margin-left:95.15pt;margin-top:13.4pt;width:75.75pt;height:0;z-index:251657728;mso-position-horizontal-relative:text;mso-position-vertical-relative:text" o:connectortype="straight"/>
              </w:pict>
            </w:r>
            <w:r w:rsidRPr="000E5E1F">
              <w:rPr>
                <w:rFonts w:ascii="Times New Roman" w:hAnsi="Times New Roman"/>
                <w:color w:val="000000"/>
                <w:sz w:val="24"/>
                <w:szCs w:val="24"/>
              </w:rPr>
              <w:t>0,00</w:t>
            </w:r>
          </w:p>
        </w:tc>
        <w:tc>
          <w:tcPr>
            <w:tcW w:w="1514" w:type="dxa"/>
            <w:gridSpan w:val="4"/>
            <w:vMerge/>
            <w:tcBorders>
              <w:left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35"/>
        </w:trPr>
        <w:tc>
          <w:tcPr>
            <w:tcW w:w="724" w:type="dxa"/>
            <w:gridSpan w:val="2"/>
            <w:vMerge/>
            <w:tcBorders>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Pr>
                <w:noProof/>
              </w:rPr>
              <w:pict>
                <v:shape id="_x0000_s1035" type="#_x0000_t32" style="position:absolute;margin-left:-41.95pt;margin-top:-.3pt;width:35.25pt;height:0;z-index:251653632;mso-position-horizontal-relative:text;mso-position-vertical-relative:text" o:connectortype="straight"/>
              </w:pict>
            </w:r>
            <w:r>
              <w:rPr>
                <w:noProof/>
              </w:rPr>
              <w:pict>
                <v:shape id="_x0000_s1036" type="#_x0000_t32" style="position:absolute;margin-left:192.6pt;margin-top:-.45pt;width:536.25pt;height:0;z-index:251654656;mso-position-horizontal-relative:text;mso-position-vertical-relative:text" o:connectortype="straight"/>
              </w:pict>
            </w:r>
            <w:r w:rsidRPr="000E5E1F">
              <w:rPr>
                <w:rFonts w:ascii="Times New Roman" w:hAnsi="Times New Roman"/>
                <w:i/>
                <w:iCs/>
                <w:color w:val="000000"/>
                <w:sz w:val="24"/>
                <w:szCs w:val="24"/>
              </w:rPr>
              <w:t>четвертый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vMerge/>
            <w:tcBorders>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пятый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87</w:t>
            </w:r>
          </w:p>
        </w:tc>
        <w:tc>
          <w:tcPr>
            <w:tcW w:w="5480" w:type="dxa"/>
            <w:gridSpan w:val="7"/>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b/>
                <w:bCs/>
                <w:color w:val="000000"/>
                <w:sz w:val="24"/>
                <w:szCs w:val="24"/>
              </w:rPr>
            </w:pPr>
            <w:r w:rsidRPr="000E5E1F">
              <w:rPr>
                <w:rFonts w:ascii="Times New Roman" w:hAnsi="Times New Roman"/>
                <w:b/>
                <w:bCs/>
                <w:color w:val="000000"/>
                <w:sz w:val="24"/>
                <w:szCs w:val="24"/>
              </w:rPr>
              <w:t>Первый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88</w:t>
            </w:r>
          </w:p>
        </w:tc>
        <w:tc>
          <w:tcPr>
            <w:tcW w:w="3969" w:type="dxa"/>
            <w:gridSpan w:val="6"/>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b/>
                <w:bCs/>
                <w:color w:val="000000"/>
                <w:sz w:val="24"/>
                <w:szCs w:val="24"/>
              </w:rPr>
            </w:pPr>
          </w:p>
        </w:tc>
        <w:tc>
          <w:tcPr>
            <w:tcW w:w="1511" w:type="dxa"/>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bCs/>
                <w:color w:val="000000"/>
                <w:sz w:val="24"/>
                <w:szCs w:val="24"/>
              </w:rPr>
            </w:pPr>
            <w:r w:rsidRPr="000E5E1F">
              <w:rPr>
                <w:rFonts w:ascii="Times New Roman" w:hAnsi="Times New Roman"/>
                <w:bCs/>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89</w:t>
            </w:r>
          </w:p>
        </w:tc>
        <w:tc>
          <w:tcPr>
            <w:tcW w:w="5480" w:type="dxa"/>
            <w:gridSpan w:val="7"/>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bCs/>
                <w:color w:val="000000"/>
                <w:sz w:val="24"/>
                <w:szCs w:val="24"/>
              </w:rPr>
            </w:pPr>
            <w:r w:rsidRPr="000E5E1F">
              <w:rPr>
                <w:rFonts w:ascii="Times New Roman" w:hAnsi="Times New Roman"/>
                <w:b/>
                <w:bCs/>
                <w:color w:val="000000"/>
                <w:sz w:val="24"/>
                <w:szCs w:val="24"/>
              </w:rPr>
              <w:t>Второй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6766,2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4163,2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2603,0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90</w:t>
            </w:r>
          </w:p>
        </w:tc>
        <w:tc>
          <w:tcPr>
            <w:tcW w:w="3969" w:type="dxa"/>
            <w:gridSpan w:val="6"/>
            <w:tcBorders>
              <w:top w:val="single" w:sz="4" w:space="0" w:color="auto"/>
              <w:left w:val="single" w:sz="4" w:space="0" w:color="auto"/>
              <w:bottom w:val="single" w:sz="4" w:space="0" w:color="000000"/>
              <w:right w:val="single" w:sz="4" w:space="0" w:color="000000"/>
            </w:tcBorders>
            <w:vAlign w:val="center"/>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 xml:space="preserve">Устройство кровли корпуса № 1, ремонт помещений в корпусе № 1, корпусе № 2, методическом  кабинете, ремонт столовой </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6766,2</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4163,2</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2603,0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91</w:t>
            </w:r>
          </w:p>
        </w:tc>
        <w:tc>
          <w:tcPr>
            <w:tcW w:w="5480" w:type="dxa"/>
            <w:gridSpan w:val="7"/>
            <w:tcBorders>
              <w:top w:val="single" w:sz="4" w:space="0" w:color="auto"/>
              <w:left w:val="single" w:sz="4" w:space="0" w:color="auto"/>
              <w:bottom w:val="single" w:sz="4" w:space="0" w:color="000000"/>
              <w:right w:val="single" w:sz="4" w:space="0" w:color="auto"/>
            </w:tcBorders>
            <w:vAlign w:val="bottom"/>
          </w:tcPr>
          <w:p w:rsidR="00663006" w:rsidRPr="000E5E1F" w:rsidRDefault="00663006" w:rsidP="00D74AB7">
            <w:pPr>
              <w:spacing w:after="0" w:line="240" w:lineRule="auto"/>
              <w:jc w:val="both"/>
              <w:rPr>
                <w:rFonts w:ascii="Times New Roman" w:hAnsi="Times New Roman"/>
                <w:b/>
                <w:bCs/>
                <w:sz w:val="24"/>
                <w:szCs w:val="24"/>
              </w:rPr>
            </w:pPr>
            <w:r w:rsidRPr="000E5E1F">
              <w:rPr>
                <w:rFonts w:ascii="Times New Roman" w:hAnsi="Times New Roman"/>
                <w:b/>
                <w:bCs/>
                <w:sz w:val="24"/>
                <w:szCs w:val="24"/>
              </w:rPr>
              <w:t>Третий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2745,1</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1245,1</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89"/>
        </w:trPr>
        <w:tc>
          <w:tcPr>
            <w:tcW w:w="724" w:type="dxa"/>
            <w:gridSpan w:val="2"/>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92</w:t>
            </w:r>
          </w:p>
        </w:tc>
        <w:tc>
          <w:tcPr>
            <w:tcW w:w="3932" w:type="dxa"/>
            <w:gridSpan w:val="5"/>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Ремонт  корпуса № 1 (2 этаж), ремонт полов в клубе</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2745,1</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1245,1</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89"/>
        </w:trPr>
        <w:tc>
          <w:tcPr>
            <w:tcW w:w="724" w:type="dxa"/>
            <w:gridSpan w:val="2"/>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93</w:t>
            </w:r>
          </w:p>
        </w:tc>
        <w:tc>
          <w:tcPr>
            <w:tcW w:w="5480" w:type="dxa"/>
            <w:gridSpan w:val="7"/>
            <w:tcBorders>
              <w:top w:val="single" w:sz="4" w:space="0" w:color="auto"/>
              <w:left w:val="single" w:sz="4" w:space="0" w:color="auto"/>
              <w:bottom w:val="single" w:sz="4" w:space="0" w:color="000000"/>
              <w:right w:val="single" w:sz="4" w:space="0" w:color="auto"/>
            </w:tcBorders>
            <w:vAlign w:val="bottom"/>
          </w:tcPr>
          <w:p w:rsidR="00663006" w:rsidRPr="000E5E1F" w:rsidRDefault="00663006" w:rsidP="00D74AB7">
            <w:pPr>
              <w:spacing w:after="0" w:line="240" w:lineRule="auto"/>
              <w:jc w:val="both"/>
              <w:rPr>
                <w:rFonts w:ascii="Times New Roman" w:hAnsi="Times New Roman"/>
                <w:b/>
                <w:sz w:val="24"/>
                <w:szCs w:val="24"/>
              </w:rPr>
            </w:pPr>
            <w:r w:rsidRPr="000E5E1F">
              <w:rPr>
                <w:rFonts w:ascii="Times New Roman" w:hAnsi="Times New Roman"/>
                <w:b/>
                <w:bCs/>
                <w:sz w:val="24"/>
                <w:szCs w:val="24"/>
              </w:rPr>
              <w:t>Четвертый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94</w:t>
            </w:r>
          </w:p>
        </w:tc>
        <w:tc>
          <w:tcPr>
            <w:tcW w:w="3932" w:type="dxa"/>
            <w:gridSpan w:val="5"/>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Ремонт  помещений в  корпусе  № 1 (1 этаж)</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After w:val="2"/>
          <w:wAfter w:w="549" w:type="dxa"/>
          <w:trHeight w:val="255"/>
        </w:trPr>
        <w:tc>
          <w:tcPr>
            <w:tcW w:w="724" w:type="dxa"/>
            <w:gridSpan w:val="2"/>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95</w:t>
            </w:r>
          </w:p>
        </w:tc>
        <w:tc>
          <w:tcPr>
            <w:tcW w:w="5480" w:type="dxa"/>
            <w:gridSpan w:val="7"/>
            <w:tcBorders>
              <w:top w:val="single" w:sz="4" w:space="0" w:color="auto"/>
              <w:left w:val="single" w:sz="4" w:space="0" w:color="auto"/>
              <w:bottom w:val="single" w:sz="4" w:space="0" w:color="000000"/>
              <w:right w:val="single" w:sz="4" w:space="0" w:color="auto"/>
            </w:tcBorders>
            <w:vAlign w:val="bottom"/>
          </w:tcPr>
          <w:p w:rsidR="00663006" w:rsidRPr="000E5E1F" w:rsidRDefault="00663006" w:rsidP="00D74AB7">
            <w:pPr>
              <w:spacing w:after="0" w:line="240" w:lineRule="auto"/>
              <w:jc w:val="both"/>
              <w:rPr>
                <w:rFonts w:ascii="Times New Roman" w:hAnsi="Times New Roman"/>
                <w:b/>
                <w:sz w:val="24"/>
                <w:szCs w:val="24"/>
              </w:rPr>
            </w:pPr>
            <w:r w:rsidRPr="000E5E1F">
              <w:rPr>
                <w:rFonts w:ascii="Times New Roman" w:hAnsi="Times New Roman"/>
                <w:b/>
                <w:bCs/>
                <w:sz w:val="24"/>
                <w:szCs w:val="24"/>
              </w:rPr>
              <w:t>Пятый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27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48"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96</w:t>
            </w:r>
          </w:p>
        </w:tc>
        <w:tc>
          <w:tcPr>
            <w:tcW w:w="3932" w:type="dxa"/>
            <w:gridSpan w:val="5"/>
            <w:tcBorders>
              <w:top w:val="single" w:sz="4" w:space="0" w:color="auto"/>
              <w:left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 xml:space="preserve">Ремонт  помещений  корпуса  №2 </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27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48"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color w:val="000000"/>
                <w:sz w:val="24"/>
                <w:szCs w:val="24"/>
              </w:rPr>
            </w:pPr>
          </w:p>
        </w:tc>
      </w:tr>
      <w:tr w:rsidR="00663006" w:rsidRPr="000E5E1F" w:rsidTr="007A57A5">
        <w:trPr>
          <w:gridAfter w:val="2"/>
          <w:wAfter w:w="549" w:type="dxa"/>
          <w:trHeight w:val="255"/>
        </w:trPr>
        <w:tc>
          <w:tcPr>
            <w:tcW w:w="724" w:type="dxa"/>
            <w:gridSpan w:val="2"/>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Pr>
                <w:noProof/>
              </w:rPr>
              <w:pict>
                <v:shape id="_x0000_s1037" type="#_x0000_t32" style="position:absolute;left:0;text-align:left;margin-left:-5.75pt;margin-top:-.3pt;width:35.25pt;height:0;z-index:251661824;mso-position-horizontal-relative:text;mso-position-vertical-relative:text" o:connectortype="straight"/>
              </w:pict>
            </w:r>
          </w:p>
        </w:tc>
        <w:tc>
          <w:tcPr>
            <w:tcW w:w="14696" w:type="dxa"/>
            <w:gridSpan w:val="17"/>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xml:space="preserve">2. Капитальные вложения </w:t>
            </w:r>
          </w:p>
        </w:tc>
      </w:tr>
      <w:tr w:rsidR="00663006" w:rsidRPr="000E5E1F" w:rsidTr="007A57A5">
        <w:trPr>
          <w:gridBefore w:val="1"/>
          <w:gridAfter w:val="2"/>
          <w:wAfter w:w="549" w:type="dxa"/>
          <w:trHeight w:val="255"/>
        </w:trPr>
        <w:tc>
          <w:tcPr>
            <w:tcW w:w="724" w:type="dxa"/>
            <w:tcBorders>
              <w:top w:val="nil"/>
              <w:left w:val="single" w:sz="4" w:space="0" w:color="auto"/>
              <w:bottom w:val="nil"/>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97</w:t>
            </w:r>
          </w:p>
        </w:tc>
        <w:tc>
          <w:tcPr>
            <w:tcW w:w="3969" w:type="dxa"/>
            <w:gridSpan w:val="6"/>
            <w:tcBorders>
              <w:top w:val="single" w:sz="4" w:space="0" w:color="auto"/>
              <w:left w:val="nil"/>
              <w:bottom w:val="single" w:sz="4" w:space="0" w:color="auto"/>
              <w:right w:val="nil"/>
            </w:tcBorders>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Всего по разделу "Капитальные вложения"</w:t>
            </w:r>
          </w:p>
        </w:tc>
        <w:tc>
          <w:tcPr>
            <w:tcW w:w="1511" w:type="dxa"/>
            <w:tcBorders>
              <w:top w:val="nil"/>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Х</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14 251,0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3 082,5</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11 168,5</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0,00</w:t>
            </w:r>
          </w:p>
        </w:tc>
        <w:tc>
          <w:tcPr>
            <w:tcW w:w="1514" w:type="dxa"/>
            <w:gridSpan w:val="4"/>
            <w:tcBorders>
              <w:top w:val="single" w:sz="4" w:space="0" w:color="auto"/>
              <w:left w:val="nil"/>
              <w:bottom w:val="single" w:sz="4" w:space="0" w:color="auto"/>
              <w:right w:val="single" w:sz="4" w:space="0" w:color="000000"/>
            </w:tcBorders>
            <w:noWrap/>
            <w:vAlign w:val="bottom"/>
          </w:tcPr>
          <w:p w:rsidR="00663006" w:rsidRPr="000E5E1F" w:rsidRDefault="00663006" w:rsidP="00D74AB7">
            <w:pPr>
              <w:spacing w:after="0" w:line="240" w:lineRule="auto"/>
              <w:jc w:val="center"/>
              <w:rPr>
                <w:rFonts w:ascii="Times New Roman" w:hAnsi="Times New Roman"/>
                <w:b/>
                <w:bCs/>
                <w:color w:val="000000"/>
                <w:sz w:val="24"/>
                <w:szCs w:val="24"/>
              </w:rPr>
            </w:pPr>
            <w:r w:rsidRPr="000E5E1F">
              <w:rPr>
                <w:rFonts w:ascii="Times New Roman" w:hAnsi="Times New Roman"/>
                <w:b/>
                <w:bCs/>
                <w:color w:val="000000"/>
                <w:sz w:val="24"/>
                <w:szCs w:val="24"/>
              </w:rPr>
              <w:t> </w:t>
            </w:r>
          </w:p>
        </w:tc>
      </w:tr>
      <w:tr w:rsidR="00663006" w:rsidRPr="000E5E1F" w:rsidTr="007A57A5">
        <w:trPr>
          <w:gridBefore w:val="1"/>
          <w:gridAfter w:val="2"/>
          <w:wAfter w:w="549" w:type="dxa"/>
          <w:trHeight w:val="537"/>
        </w:trPr>
        <w:tc>
          <w:tcPr>
            <w:tcW w:w="724" w:type="dxa"/>
            <w:vMerge w:val="restart"/>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98</w:t>
            </w:r>
          </w:p>
        </w:tc>
        <w:tc>
          <w:tcPr>
            <w:tcW w:w="3969" w:type="dxa"/>
            <w:gridSpan w:val="6"/>
            <w:vMerge w:val="restart"/>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color w:val="000000"/>
                <w:sz w:val="24"/>
                <w:szCs w:val="24"/>
              </w:rPr>
              <w:t>приобретение и (или) замена автобусов для подвоза обучающихся в муниципальные общеобразовательные учреждения,  оснащение аппаратурой спутниковой навигации ГЛОНАСС используемого парка автобусов, приобретение  комплекта системы тахограф</w:t>
            </w:r>
          </w:p>
        </w:tc>
        <w:tc>
          <w:tcPr>
            <w:tcW w:w="1511" w:type="dxa"/>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Х</w:t>
            </w:r>
          </w:p>
        </w:tc>
        <w:tc>
          <w:tcPr>
            <w:tcW w:w="1280" w:type="dxa"/>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14 251,0</w:t>
            </w:r>
          </w:p>
        </w:tc>
        <w:tc>
          <w:tcPr>
            <w:tcW w:w="1581" w:type="dxa"/>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0,00</w:t>
            </w:r>
          </w:p>
        </w:tc>
        <w:tc>
          <w:tcPr>
            <w:tcW w:w="1303" w:type="dxa"/>
            <w:gridSpan w:val="2"/>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3082,5</w:t>
            </w:r>
          </w:p>
        </w:tc>
        <w:tc>
          <w:tcPr>
            <w:tcW w:w="1515" w:type="dxa"/>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11 168,5</w:t>
            </w:r>
          </w:p>
        </w:tc>
        <w:tc>
          <w:tcPr>
            <w:tcW w:w="2023" w:type="dxa"/>
            <w:vMerge w:val="restart"/>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0,00</w:t>
            </w:r>
          </w:p>
        </w:tc>
        <w:tc>
          <w:tcPr>
            <w:tcW w:w="1514" w:type="dxa"/>
            <w:gridSpan w:val="4"/>
            <w:vMerge w:val="restart"/>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i/>
                <w:iCs/>
                <w:color w:val="000000"/>
                <w:sz w:val="24"/>
                <w:szCs w:val="24"/>
              </w:rPr>
            </w:pPr>
            <w:r w:rsidRPr="000E5E1F">
              <w:rPr>
                <w:rFonts w:ascii="Times New Roman" w:hAnsi="Times New Roman"/>
                <w:i/>
                <w:iCs/>
                <w:color w:val="000000"/>
                <w:sz w:val="24"/>
                <w:szCs w:val="24"/>
              </w:rPr>
              <w:t> </w:t>
            </w:r>
          </w:p>
        </w:tc>
      </w:tr>
      <w:tr w:rsidR="00663006" w:rsidRPr="000E5E1F" w:rsidTr="007A57A5">
        <w:trPr>
          <w:gridBefore w:val="1"/>
          <w:gridAfter w:val="2"/>
          <w:wAfter w:w="549" w:type="dxa"/>
          <w:trHeight w:val="537"/>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vMerge/>
            <w:tcBorders>
              <w:top w:val="single" w:sz="4" w:space="0" w:color="auto"/>
              <w:left w:val="single" w:sz="4" w:space="0" w:color="auto"/>
              <w:bottom w:val="single" w:sz="4" w:space="0" w:color="000000"/>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1"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280"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81"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303"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5"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4" w:type="dxa"/>
            <w:gridSpan w:val="4"/>
            <w:vMerge/>
            <w:tcBorders>
              <w:top w:val="single" w:sz="4" w:space="0" w:color="auto"/>
              <w:left w:val="single" w:sz="4" w:space="0" w:color="auto"/>
              <w:bottom w:val="single" w:sz="4" w:space="0" w:color="000000"/>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537"/>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vMerge/>
            <w:tcBorders>
              <w:top w:val="single" w:sz="4" w:space="0" w:color="auto"/>
              <w:left w:val="single" w:sz="4" w:space="0" w:color="auto"/>
              <w:bottom w:val="single" w:sz="4" w:space="0" w:color="000000"/>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1"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280"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81"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303" w:type="dxa"/>
            <w:gridSpan w:val="2"/>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5"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4" w:type="dxa"/>
            <w:gridSpan w:val="4"/>
            <w:vMerge/>
            <w:tcBorders>
              <w:top w:val="single" w:sz="4" w:space="0" w:color="auto"/>
              <w:left w:val="single" w:sz="4" w:space="0" w:color="auto"/>
              <w:bottom w:val="single" w:sz="4" w:space="0" w:color="000000"/>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537"/>
        </w:trPr>
        <w:tc>
          <w:tcPr>
            <w:tcW w:w="724" w:type="dxa"/>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vMerge/>
            <w:tcBorders>
              <w:top w:val="single" w:sz="4" w:space="0" w:color="auto"/>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1" w:type="dxa"/>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280" w:type="dxa"/>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81" w:type="dxa"/>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303" w:type="dxa"/>
            <w:gridSpan w:val="2"/>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5" w:type="dxa"/>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2023" w:type="dxa"/>
            <w:vMerge/>
            <w:tcBorders>
              <w:top w:val="nil"/>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c>
          <w:tcPr>
            <w:tcW w:w="1514" w:type="dxa"/>
            <w:gridSpan w:val="4"/>
            <w:vMerge/>
            <w:tcBorders>
              <w:top w:val="single" w:sz="4" w:space="0" w:color="auto"/>
              <w:left w:val="single" w:sz="4" w:space="0" w:color="auto"/>
              <w:bottom w:val="single" w:sz="4" w:space="0" w:color="auto"/>
              <w:right w:val="single" w:sz="4" w:space="0" w:color="000000"/>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первый год реализации</w:t>
            </w:r>
          </w:p>
        </w:tc>
        <w:tc>
          <w:tcPr>
            <w:tcW w:w="151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1625,00</w:t>
            </w:r>
          </w:p>
        </w:tc>
        <w:tc>
          <w:tcPr>
            <w:tcW w:w="158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1515"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812,50</w:t>
            </w:r>
          </w:p>
        </w:tc>
        <w:tc>
          <w:tcPr>
            <w:tcW w:w="2023"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top w:val="single" w:sz="4" w:space="0" w:color="auto"/>
              <w:left w:val="single" w:sz="4" w:space="0" w:color="auto"/>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второй год реализации</w:t>
            </w:r>
          </w:p>
        </w:tc>
        <w:tc>
          <w:tcPr>
            <w:tcW w:w="151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2726,0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1520,00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1206,0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top w:val="single" w:sz="4" w:space="0" w:color="auto"/>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третий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3900,0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lang w:val="en-US"/>
              </w:rPr>
            </w:pPr>
            <w:r w:rsidRPr="000E5E1F">
              <w:rPr>
                <w:rFonts w:ascii="Times New Roman" w:hAnsi="Times New Roman"/>
                <w:color w:val="000000"/>
                <w:sz w:val="24"/>
                <w:szCs w:val="24"/>
              </w:rPr>
              <w:t>3150,0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четвертый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vMerge/>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p>
        </w:tc>
        <w:tc>
          <w:tcPr>
            <w:tcW w:w="3969" w:type="dxa"/>
            <w:gridSpan w:val="6"/>
            <w:tcBorders>
              <w:top w:val="single" w:sz="4" w:space="0" w:color="auto"/>
              <w:left w:val="nil"/>
              <w:bottom w:val="single" w:sz="4" w:space="0" w:color="auto"/>
              <w:right w:val="single" w:sz="4" w:space="0" w:color="000000"/>
            </w:tcBorders>
            <w:vAlign w:val="bottom"/>
          </w:tcPr>
          <w:p w:rsidR="00663006" w:rsidRPr="000E5E1F" w:rsidRDefault="00663006" w:rsidP="00D74AB7">
            <w:pPr>
              <w:spacing w:after="0" w:line="240" w:lineRule="auto"/>
              <w:rPr>
                <w:rFonts w:ascii="Times New Roman" w:hAnsi="Times New Roman"/>
                <w:i/>
                <w:iCs/>
                <w:color w:val="000000"/>
                <w:sz w:val="24"/>
                <w:szCs w:val="24"/>
              </w:rPr>
            </w:pPr>
            <w:r w:rsidRPr="000E5E1F">
              <w:rPr>
                <w:rFonts w:ascii="Times New Roman" w:hAnsi="Times New Roman"/>
                <w:i/>
                <w:iCs/>
                <w:color w:val="000000"/>
                <w:sz w:val="24"/>
                <w:szCs w:val="24"/>
              </w:rPr>
              <w:t>Пятый  год реализации</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3000,0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vMerge/>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255"/>
        </w:trPr>
        <w:tc>
          <w:tcPr>
            <w:tcW w:w="724" w:type="dxa"/>
            <w:tcBorders>
              <w:top w:val="single" w:sz="4" w:space="0" w:color="auto"/>
              <w:left w:val="single" w:sz="4" w:space="0" w:color="auto"/>
              <w:bottom w:val="single" w:sz="4" w:space="0" w:color="000000"/>
              <w:right w:val="single" w:sz="4" w:space="0" w:color="auto"/>
            </w:tcBorders>
            <w:vAlign w:val="center"/>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99</w:t>
            </w:r>
          </w:p>
        </w:tc>
        <w:tc>
          <w:tcPr>
            <w:tcW w:w="5480" w:type="dxa"/>
            <w:gridSpan w:val="7"/>
            <w:tcBorders>
              <w:top w:val="single" w:sz="4" w:space="0" w:color="auto"/>
              <w:left w:val="nil"/>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bCs/>
                <w:color w:val="000000"/>
                <w:sz w:val="24"/>
                <w:szCs w:val="24"/>
              </w:rPr>
              <w:t>Первый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1625,0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812,5</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812,5</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nil"/>
              <w:left w:val="nil"/>
              <w:bottom w:val="single" w:sz="4" w:space="0" w:color="auto"/>
              <w:right w:val="single" w:sz="4" w:space="0" w:color="auto"/>
            </w:tcBorders>
            <w:vAlign w:val="center"/>
          </w:tcPr>
          <w:p w:rsidR="00663006" w:rsidRPr="000E5E1F" w:rsidRDefault="00663006" w:rsidP="00D74AB7">
            <w:pPr>
              <w:spacing w:after="0" w:line="240" w:lineRule="auto"/>
              <w:rPr>
                <w:rFonts w:ascii="Times New Roman" w:hAnsi="Times New Roman"/>
                <w:i/>
                <w:iCs/>
                <w:color w:val="000000"/>
                <w:sz w:val="24"/>
                <w:szCs w:val="24"/>
              </w:rPr>
            </w:pPr>
          </w:p>
        </w:tc>
      </w:tr>
      <w:tr w:rsidR="00663006" w:rsidRPr="000E5E1F" w:rsidTr="007A57A5">
        <w:trPr>
          <w:gridBefore w:val="1"/>
          <w:gridAfter w:val="2"/>
          <w:wAfter w:w="549" w:type="dxa"/>
          <w:trHeight w:val="887"/>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Pr>
                <w:noProof/>
              </w:rPr>
              <w:pict>
                <v:shape id="_x0000_s1038" type="#_x0000_t32" style="position:absolute;left:0;text-align:left;margin-left:-5.7pt;margin-top:-30.1pt;width:36pt;height:0;z-index:251658752;mso-position-horizontal-relative:text;mso-position-vertical-relative:text" o:connectortype="straight"/>
              </w:pict>
            </w:r>
            <w:r w:rsidRPr="000E5E1F">
              <w:rPr>
                <w:rFonts w:ascii="Times New Roman" w:hAnsi="Times New Roman"/>
                <w:color w:val="000000"/>
                <w:sz w:val="24"/>
                <w:szCs w:val="24"/>
              </w:rPr>
              <w:t>100</w:t>
            </w:r>
          </w:p>
        </w:tc>
        <w:tc>
          <w:tcPr>
            <w:tcW w:w="3969" w:type="dxa"/>
            <w:gridSpan w:val="6"/>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"Арамашевская СОШ"</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Pr>
                <w:noProof/>
              </w:rPr>
              <w:pict>
                <v:shape id="_x0000_s1039" type="#_x0000_t32" style="position:absolute;left:0;text-align:left;margin-left:-5.2pt;margin-top:-29.95pt;width:459.75pt;height:0;z-index:251659776;mso-position-horizontal-relative:text;mso-position-vertical-relative:text" o:connectortype="straight"/>
              </w:pict>
            </w: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1467,66</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733,83</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733,83</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Before w:val="1"/>
          <w:gridAfter w:val="2"/>
          <w:wAfter w:w="549" w:type="dxa"/>
          <w:trHeight w:val="418"/>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101</w:t>
            </w:r>
          </w:p>
        </w:tc>
        <w:tc>
          <w:tcPr>
            <w:tcW w:w="3969" w:type="dxa"/>
            <w:gridSpan w:val="6"/>
            <w:tcBorders>
              <w:top w:val="single" w:sz="4" w:space="0" w:color="auto"/>
              <w:left w:val="single" w:sz="4" w:space="0" w:color="auto"/>
              <w:bottom w:val="single" w:sz="4" w:space="0" w:color="000000"/>
              <w:right w:val="single" w:sz="4" w:space="0" w:color="000000"/>
            </w:tcBorders>
            <w:vAlign w:val="bottom"/>
          </w:tcPr>
          <w:p w:rsidR="00663006" w:rsidRPr="000E5E1F" w:rsidRDefault="00663006" w:rsidP="00D74AB7">
            <w:pPr>
              <w:spacing w:after="0" w:line="240" w:lineRule="auto"/>
              <w:rPr>
                <w:rFonts w:ascii="Times New Roman" w:hAnsi="Times New Roman"/>
                <w:sz w:val="24"/>
                <w:szCs w:val="24"/>
              </w:rPr>
            </w:pPr>
            <w:r w:rsidRPr="000E5E1F">
              <w:rPr>
                <w:rFonts w:ascii="Times New Roman" w:hAnsi="Times New Roman"/>
                <w:sz w:val="24"/>
                <w:szCs w:val="24"/>
              </w:rPr>
              <w:t xml:space="preserve">Оснащение  аппаратурой  спутниковой навигации ГЛОНАСС парка автобусов </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2012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157,34</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78,67</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78,67</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76"/>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102</w:t>
            </w:r>
          </w:p>
        </w:tc>
        <w:tc>
          <w:tcPr>
            <w:tcW w:w="5480" w:type="dxa"/>
            <w:gridSpan w:val="7"/>
            <w:tcBorders>
              <w:top w:val="single" w:sz="4" w:space="0" w:color="auto"/>
              <w:left w:val="single" w:sz="4" w:space="0" w:color="auto"/>
              <w:bottom w:val="single" w:sz="4" w:space="0" w:color="000000"/>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Второй год реализации</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2726,0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1520,0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1206,0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103</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"Деевская СОШ"</w:t>
            </w:r>
          </w:p>
        </w:tc>
        <w:tc>
          <w:tcPr>
            <w:tcW w:w="151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1776,0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960,0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816,0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0,00</w:t>
            </w:r>
          </w:p>
        </w:tc>
        <w:tc>
          <w:tcPr>
            <w:tcW w:w="1514" w:type="dxa"/>
            <w:gridSpan w:val="4"/>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Before w:val="1"/>
          <w:gridAfter w:val="2"/>
          <w:wAfter w:w="549"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104</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Приобретение комплекта системы тахограф (МКОУ "Самоцветская СОШ", МКОУ "Ялунинская СОШ", МОУ "Коптеловская СОШ", МОУ "Костинская  СОШ",  МКОУ "Невьянская СОШ", МКОУ "Заринская СОШ", МОУ "Останинская СОШ", МКОУ "Голубковская СОШ", МКОУ "Бубчиковская СОШ", МКОУ "Кировская СОШ",  МОУ "ВССОШ №2)</w:t>
            </w:r>
          </w:p>
        </w:tc>
        <w:tc>
          <w:tcPr>
            <w:tcW w:w="151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2013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950,0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560,0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390,0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105</w:t>
            </w:r>
          </w:p>
        </w:tc>
        <w:tc>
          <w:tcPr>
            <w:tcW w:w="5480" w:type="dxa"/>
            <w:gridSpan w:val="7"/>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Третий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3622,5</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750,0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2872,5</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0,00</w:t>
            </w:r>
          </w:p>
        </w:tc>
        <w:tc>
          <w:tcPr>
            <w:tcW w:w="1514" w:type="dxa"/>
            <w:gridSpan w:val="4"/>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single" w:sz="4" w:space="0" w:color="auto"/>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106</w:t>
            </w:r>
          </w:p>
        </w:tc>
        <w:tc>
          <w:tcPr>
            <w:tcW w:w="3969" w:type="dxa"/>
            <w:gridSpan w:val="6"/>
            <w:tcBorders>
              <w:top w:val="single" w:sz="4" w:space="0" w:color="auto"/>
              <w:left w:val="single" w:sz="4" w:space="0" w:color="auto"/>
              <w:bottom w:val="single" w:sz="4" w:space="0" w:color="000000"/>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"Останинская СОШ"</w:t>
            </w:r>
          </w:p>
        </w:tc>
        <w:tc>
          <w:tcPr>
            <w:tcW w:w="1511" w:type="dxa"/>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1662,5</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750,0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912,5</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107</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"Заринская СОШ"</w:t>
            </w:r>
          </w:p>
        </w:tc>
        <w:tc>
          <w:tcPr>
            <w:tcW w:w="151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2014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1960,0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1960,0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108</w:t>
            </w:r>
          </w:p>
        </w:tc>
        <w:tc>
          <w:tcPr>
            <w:tcW w:w="5480" w:type="dxa"/>
            <w:gridSpan w:val="7"/>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color w:val="000000"/>
                <w:sz w:val="24"/>
                <w:szCs w:val="24"/>
              </w:rPr>
            </w:pPr>
            <w:r w:rsidRPr="000E5E1F">
              <w:rPr>
                <w:rFonts w:ascii="Times New Roman" w:hAnsi="Times New Roman"/>
                <w:b/>
                <w:color w:val="000000"/>
                <w:sz w:val="24"/>
                <w:szCs w:val="24"/>
              </w:rPr>
              <w:t>Четвертый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3000,0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191"/>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109</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МОУ " Костинская  СОШ"</w:t>
            </w:r>
          </w:p>
        </w:tc>
        <w:tc>
          <w:tcPr>
            <w:tcW w:w="1511" w:type="dxa"/>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110</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 xml:space="preserve">Замена автобуса для подвоза обучающихся в МОУ "Невьянская </w:t>
            </w:r>
            <w:r>
              <w:rPr>
                <w:noProof/>
              </w:rPr>
              <w:pict>
                <v:shape id="_x0000_s1040" type="#_x0000_t32" style="position:absolute;margin-left:-42.15pt;margin-top:-.45pt;width:36pt;height:0;z-index:251660800;mso-position-horizontal-relative:text;mso-position-vertical-relative:text" o:connectortype="straight"/>
              </w:pict>
            </w:r>
            <w:r w:rsidRPr="000E5E1F">
              <w:rPr>
                <w:rFonts w:ascii="Times New Roman" w:hAnsi="Times New Roman"/>
                <w:color w:val="000000"/>
                <w:sz w:val="24"/>
                <w:szCs w:val="24"/>
              </w:rPr>
              <w:t>СОШ"</w:t>
            </w:r>
          </w:p>
        </w:tc>
        <w:tc>
          <w:tcPr>
            <w:tcW w:w="1511" w:type="dxa"/>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2015 год</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111</w:t>
            </w:r>
          </w:p>
        </w:tc>
        <w:tc>
          <w:tcPr>
            <w:tcW w:w="5480" w:type="dxa"/>
            <w:gridSpan w:val="7"/>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jc w:val="both"/>
              <w:rPr>
                <w:rFonts w:ascii="Times New Roman" w:hAnsi="Times New Roman"/>
                <w:b/>
                <w:color w:val="000000"/>
                <w:sz w:val="24"/>
                <w:szCs w:val="24"/>
              </w:rPr>
            </w:pPr>
            <w:r w:rsidRPr="000E5E1F">
              <w:rPr>
                <w:rFonts w:ascii="Times New Roman" w:hAnsi="Times New Roman"/>
                <w:b/>
                <w:color w:val="000000"/>
                <w:sz w:val="24"/>
                <w:szCs w:val="24"/>
              </w:rPr>
              <w:t>Пятый год реализации</w:t>
            </w:r>
          </w:p>
        </w:tc>
        <w:tc>
          <w:tcPr>
            <w:tcW w:w="1280"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3000,0</w:t>
            </w:r>
          </w:p>
        </w:tc>
        <w:tc>
          <w:tcPr>
            <w:tcW w:w="1581"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303" w:type="dxa"/>
            <w:gridSpan w:val="2"/>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5"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sz w:val="24"/>
                <w:szCs w:val="24"/>
              </w:rPr>
            </w:pPr>
            <w:r w:rsidRPr="000E5E1F">
              <w:rPr>
                <w:rFonts w:ascii="Times New Roman" w:hAnsi="Times New Roman"/>
                <w:b/>
                <w:sz w:val="24"/>
                <w:szCs w:val="24"/>
              </w:rPr>
              <w:t>3000,0</w:t>
            </w:r>
          </w:p>
        </w:tc>
        <w:tc>
          <w:tcPr>
            <w:tcW w:w="2023" w:type="dxa"/>
            <w:tcBorders>
              <w:top w:val="single" w:sz="4" w:space="0" w:color="auto"/>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b/>
                <w:color w:val="000000"/>
                <w:sz w:val="24"/>
                <w:szCs w:val="24"/>
              </w:rPr>
            </w:pPr>
            <w:r w:rsidRPr="000E5E1F">
              <w:rPr>
                <w:rFonts w:ascii="Times New Roman" w:hAnsi="Times New Roman"/>
                <w:b/>
                <w:color w:val="000000"/>
                <w:sz w:val="24"/>
                <w:szCs w:val="24"/>
              </w:rPr>
              <w:t>0,00</w:t>
            </w:r>
          </w:p>
        </w:tc>
        <w:tc>
          <w:tcPr>
            <w:tcW w:w="1514" w:type="dxa"/>
            <w:gridSpan w:val="4"/>
            <w:tcBorders>
              <w:top w:val="single" w:sz="4" w:space="0" w:color="auto"/>
              <w:left w:val="single" w:sz="4" w:space="0" w:color="auto"/>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112</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"Ялунинская СОШ"</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 </w:t>
            </w:r>
          </w:p>
        </w:tc>
      </w:tr>
      <w:tr w:rsidR="00663006" w:rsidRPr="000E5E1F" w:rsidTr="007A57A5">
        <w:trPr>
          <w:gridBefore w:val="1"/>
          <w:gridAfter w:val="2"/>
          <w:wAfter w:w="549" w:type="dxa"/>
          <w:trHeight w:val="255"/>
        </w:trPr>
        <w:tc>
          <w:tcPr>
            <w:tcW w:w="724" w:type="dxa"/>
            <w:tcBorders>
              <w:top w:val="nil"/>
              <w:left w:val="single" w:sz="4" w:space="0" w:color="auto"/>
              <w:bottom w:val="single" w:sz="4" w:space="0" w:color="000000"/>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113</w:t>
            </w:r>
          </w:p>
        </w:tc>
        <w:tc>
          <w:tcPr>
            <w:tcW w:w="3969" w:type="dxa"/>
            <w:gridSpan w:val="6"/>
            <w:tcBorders>
              <w:top w:val="single" w:sz="4" w:space="0" w:color="auto"/>
              <w:left w:val="single" w:sz="4" w:space="0" w:color="auto"/>
              <w:bottom w:val="single" w:sz="4" w:space="0" w:color="auto"/>
              <w:right w:val="single" w:sz="4" w:space="0" w:color="auto"/>
            </w:tcBorders>
            <w:vAlign w:val="bottom"/>
          </w:tcPr>
          <w:p w:rsidR="00663006" w:rsidRPr="000E5E1F" w:rsidRDefault="00663006" w:rsidP="00D74AB7">
            <w:pPr>
              <w:spacing w:after="0" w:line="240" w:lineRule="auto"/>
              <w:rPr>
                <w:rFonts w:ascii="Times New Roman" w:hAnsi="Times New Roman"/>
                <w:color w:val="000000"/>
                <w:sz w:val="24"/>
                <w:szCs w:val="24"/>
              </w:rPr>
            </w:pPr>
            <w:r w:rsidRPr="000E5E1F">
              <w:rPr>
                <w:rFonts w:ascii="Times New Roman" w:hAnsi="Times New Roman"/>
                <w:color w:val="000000"/>
                <w:sz w:val="24"/>
                <w:szCs w:val="24"/>
              </w:rPr>
              <w:t>Замена автобуса для подвоза обучающихся в МКОУ "Голубковская  СОШ"</w:t>
            </w:r>
          </w:p>
        </w:tc>
        <w:tc>
          <w:tcPr>
            <w:tcW w:w="151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2016 год</w:t>
            </w:r>
          </w:p>
        </w:tc>
        <w:tc>
          <w:tcPr>
            <w:tcW w:w="1280"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1500,0</w:t>
            </w:r>
          </w:p>
        </w:tc>
        <w:tc>
          <w:tcPr>
            <w:tcW w:w="1581"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303" w:type="dxa"/>
            <w:gridSpan w:val="2"/>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5"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sz w:val="24"/>
                <w:szCs w:val="24"/>
              </w:rPr>
            </w:pPr>
            <w:r w:rsidRPr="000E5E1F">
              <w:rPr>
                <w:rFonts w:ascii="Times New Roman" w:hAnsi="Times New Roman"/>
                <w:sz w:val="24"/>
                <w:szCs w:val="24"/>
              </w:rPr>
              <w:t>1500,0</w:t>
            </w:r>
          </w:p>
        </w:tc>
        <w:tc>
          <w:tcPr>
            <w:tcW w:w="2023" w:type="dxa"/>
            <w:tcBorders>
              <w:top w:val="nil"/>
              <w:left w:val="nil"/>
              <w:bottom w:val="single" w:sz="4" w:space="0" w:color="auto"/>
              <w:right w:val="single" w:sz="4" w:space="0" w:color="auto"/>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r w:rsidRPr="000E5E1F">
              <w:rPr>
                <w:rFonts w:ascii="Times New Roman" w:hAnsi="Times New Roman"/>
                <w:color w:val="000000"/>
                <w:sz w:val="24"/>
                <w:szCs w:val="24"/>
              </w:rPr>
              <w:t>0,00</w:t>
            </w:r>
          </w:p>
        </w:tc>
        <w:tc>
          <w:tcPr>
            <w:tcW w:w="1514" w:type="dxa"/>
            <w:gridSpan w:val="4"/>
            <w:tcBorders>
              <w:top w:val="single" w:sz="4" w:space="0" w:color="auto"/>
              <w:left w:val="single" w:sz="4" w:space="0" w:color="auto"/>
              <w:bottom w:val="single" w:sz="4" w:space="0" w:color="000000"/>
              <w:right w:val="single" w:sz="4" w:space="0" w:color="000000"/>
            </w:tcBorders>
            <w:noWrap/>
            <w:vAlign w:val="bottom"/>
          </w:tcPr>
          <w:p w:rsidR="00663006" w:rsidRPr="000E5E1F" w:rsidRDefault="00663006" w:rsidP="00D74AB7">
            <w:pPr>
              <w:spacing w:after="0" w:line="240" w:lineRule="auto"/>
              <w:jc w:val="center"/>
              <w:rPr>
                <w:rFonts w:ascii="Times New Roman" w:hAnsi="Times New Roman"/>
                <w:color w:val="000000"/>
                <w:sz w:val="24"/>
                <w:szCs w:val="24"/>
              </w:rPr>
            </w:pPr>
          </w:p>
        </w:tc>
      </w:tr>
    </w:tbl>
    <w:p w:rsidR="00663006" w:rsidRPr="00D74AB7" w:rsidRDefault="00663006" w:rsidP="00D74AB7">
      <w:pPr>
        <w:shd w:val="clear" w:color="auto" w:fill="FFFFFF"/>
        <w:tabs>
          <w:tab w:val="left" w:pos="1037"/>
        </w:tabs>
        <w:spacing w:after="0" w:line="240" w:lineRule="auto"/>
        <w:rPr>
          <w:rFonts w:ascii="Times New Roman" w:hAnsi="Times New Roman"/>
          <w:color w:val="000000"/>
          <w:sz w:val="24"/>
          <w:szCs w:val="24"/>
        </w:rPr>
      </w:pPr>
    </w:p>
    <w:p w:rsidR="00663006" w:rsidRPr="00D74AB7" w:rsidRDefault="00663006" w:rsidP="00D74AB7">
      <w:pPr>
        <w:shd w:val="clear" w:color="auto" w:fill="FFFFFF"/>
        <w:tabs>
          <w:tab w:val="left" w:pos="1037"/>
        </w:tabs>
        <w:spacing w:after="0" w:line="240" w:lineRule="auto"/>
        <w:rPr>
          <w:rFonts w:ascii="Times New Roman" w:hAnsi="Times New Roman"/>
          <w:color w:val="000000"/>
          <w:sz w:val="24"/>
          <w:szCs w:val="24"/>
        </w:rPr>
      </w:pPr>
    </w:p>
    <w:p w:rsidR="00663006" w:rsidRPr="00D74AB7" w:rsidRDefault="00663006" w:rsidP="00D74AB7">
      <w:pPr>
        <w:spacing w:after="0" w:line="240" w:lineRule="auto"/>
        <w:rPr>
          <w:rFonts w:ascii="Times New Roman" w:hAnsi="Times New Roman"/>
        </w:rPr>
      </w:pPr>
    </w:p>
    <w:sectPr w:rsidR="00663006" w:rsidRPr="00D74AB7" w:rsidSect="00D74AB7">
      <w:pgSz w:w="16838" w:h="11906" w:orient="landscape"/>
      <w:pgMar w:top="1134" w:right="536"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06" w:rsidRDefault="00663006" w:rsidP="00D74AB7">
      <w:pPr>
        <w:spacing w:after="0" w:line="240" w:lineRule="auto"/>
      </w:pPr>
      <w:r>
        <w:separator/>
      </w:r>
    </w:p>
  </w:endnote>
  <w:endnote w:type="continuationSeparator" w:id="0">
    <w:p w:rsidR="00663006" w:rsidRDefault="00663006" w:rsidP="00D74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06" w:rsidRDefault="00663006" w:rsidP="00D74AB7">
      <w:pPr>
        <w:spacing w:after="0" w:line="240" w:lineRule="auto"/>
      </w:pPr>
      <w:r>
        <w:separator/>
      </w:r>
    </w:p>
  </w:footnote>
  <w:footnote w:type="continuationSeparator" w:id="0">
    <w:p w:rsidR="00663006" w:rsidRDefault="00663006" w:rsidP="00D74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06" w:rsidRDefault="00663006" w:rsidP="00272F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006" w:rsidRDefault="006630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06" w:rsidRDefault="00663006">
    <w:pPr>
      <w:pStyle w:val="Header"/>
      <w:jc w:val="center"/>
    </w:pPr>
    <w:fldSimple w:instr=" PAGE   \* MERGEFORMAT ">
      <w:r>
        <w:rPr>
          <w:noProof/>
        </w:rPr>
        <w:t>14</w:t>
      </w:r>
    </w:fldSimple>
  </w:p>
  <w:p w:rsidR="00663006" w:rsidRDefault="006630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701"/>
    <w:multiLevelType w:val="singleLevel"/>
    <w:tmpl w:val="DDCEEB5E"/>
    <w:lvl w:ilvl="0">
      <w:start w:val="1"/>
      <w:numFmt w:val="decimal"/>
      <w:lvlText w:val="%1)"/>
      <w:legacy w:legacy="1" w:legacySpace="0" w:legacyIndent="307"/>
      <w:lvlJc w:val="left"/>
      <w:rPr>
        <w:rFonts w:ascii="Times New Roman" w:hAnsi="Times New Roman" w:cs="Times New Roman" w:hint="default"/>
      </w:rPr>
    </w:lvl>
  </w:abstractNum>
  <w:abstractNum w:abstractNumId="1">
    <w:nsid w:val="07B3067C"/>
    <w:multiLevelType w:val="multilevel"/>
    <w:tmpl w:val="C4FEF1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AB14901"/>
    <w:multiLevelType w:val="hybridMultilevel"/>
    <w:tmpl w:val="B0F42500"/>
    <w:lvl w:ilvl="0" w:tplc="80A0DAC8">
      <w:start w:val="4"/>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
    <w:nsid w:val="0C3914FC"/>
    <w:multiLevelType w:val="singleLevel"/>
    <w:tmpl w:val="92D6B310"/>
    <w:lvl w:ilvl="0">
      <w:start w:val="1"/>
      <w:numFmt w:val="decimal"/>
      <w:lvlText w:val="%1)"/>
      <w:legacy w:legacy="1" w:legacySpace="0" w:legacyIndent="355"/>
      <w:lvlJc w:val="left"/>
      <w:rPr>
        <w:rFonts w:ascii="Times New Roman" w:hAnsi="Times New Roman" w:cs="Times New Roman" w:hint="default"/>
      </w:rPr>
    </w:lvl>
  </w:abstractNum>
  <w:abstractNum w:abstractNumId="4">
    <w:nsid w:val="16933660"/>
    <w:multiLevelType w:val="singleLevel"/>
    <w:tmpl w:val="EA9ACF22"/>
    <w:lvl w:ilvl="0">
      <w:start w:val="2"/>
      <w:numFmt w:val="decimal"/>
      <w:lvlText w:val="%1."/>
      <w:legacy w:legacy="1" w:legacySpace="0" w:legacyIndent="350"/>
      <w:lvlJc w:val="left"/>
      <w:rPr>
        <w:rFonts w:ascii="Times New Roman" w:hAnsi="Times New Roman" w:cs="Times New Roman" w:hint="default"/>
      </w:rPr>
    </w:lvl>
  </w:abstractNum>
  <w:abstractNum w:abstractNumId="5">
    <w:nsid w:val="1CF16E91"/>
    <w:multiLevelType w:val="singleLevel"/>
    <w:tmpl w:val="058AC834"/>
    <w:lvl w:ilvl="0">
      <w:start w:val="1"/>
      <w:numFmt w:val="decimal"/>
      <w:lvlText w:val="%1)"/>
      <w:legacy w:legacy="1" w:legacySpace="0" w:legacyIndent="292"/>
      <w:lvlJc w:val="left"/>
      <w:rPr>
        <w:rFonts w:ascii="Times New Roman" w:hAnsi="Times New Roman" w:cs="Times New Roman" w:hint="default"/>
      </w:rPr>
    </w:lvl>
  </w:abstractNum>
  <w:abstractNum w:abstractNumId="6">
    <w:nsid w:val="23647972"/>
    <w:multiLevelType w:val="singleLevel"/>
    <w:tmpl w:val="B14C4D40"/>
    <w:lvl w:ilvl="0">
      <w:start w:val="5"/>
      <w:numFmt w:val="decimal"/>
      <w:lvlText w:val="%1)"/>
      <w:legacy w:legacy="1" w:legacySpace="0" w:legacyIndent="322"/>
      <w:lvlJc w:val="left"/>
      <w:rPr>
        <w:rFonts w:ascii="Times New Roman" w:hAnsi="Times New Roman" w:cs="Times New Roman" w:hint="default"/>
      </w:rPr>
    </w:lvl>
  </w:abstractNum>
  <w:abstractNum w:abstractNumId="7">
    <w:nsid w:val="24650111"/>
    <w:multiLevelType w:val="hybridMultilevel"/>
    <w:tmpl w:val="841A451E"/>
    <w:lvl w:ilvl="0" w:tplc="01F67938">
      <w:start w:val="1"/>
      <w:numFmt w:val="decimal"/>
      <w:lvlText w:val="%1."/>
      <w:lvlJc w:val="left"/>
      <w:pPr>
        <w:tabs>
          <w:tab w:val="num" w:pos="720"/>
        </w:tabs>
        <w:ind w:left="720" w:hanging="360"/>
      </w:pPr>
      <w:rPr>
        <w:rFonts w:cs="Times New Roman"/>
      </w:rPr>
    </w:lvl>
    <w:lvl w:ilvl="1" w:tplc="DE38B1AC">
      <w:numFmt w:val="none"/>
      <w:lvlText w:val=""/>
      <w:lvlJc w:val="left"/>
      <w:pPr>
        <w:tabs>
          <w:tab w:val="num" w:pos="360"/>
        </w:tabs>
      </w:pPr>
      <w:rPr>
        <w:rFonts w:cs="Times New Roman"/>
      </w:rPr>
    </w:lvl>
    <w:lvl w:ilvl="2" w:tplc="AB60FFEC">
      <w:numFmt w:val="none"/>
      <w:lvlText w:val=""/>
      <w:lvlJc w:val="left"/>
      <w:pPr>
        <w:tabs>
          <w:tab w:val="num" w:pos="360"/>
        </w:tabs>
      </w:pPr>
      <w:rPr>
        <w:rFonts w:cs="Times New Roman"/>
      </w:rPr>
    </w:lvl>
    <w:lvl w:ilvl="3" w:tplc="93BC12D4">
      <w:numFmt w:val="none"/>
      <w:lvlText w:val=""/>
      <w:lvlJc w:val="left"/>
      <w:pPr>
        <w:tabs>
          <w:tab w:val="num" w:pos="360"/>
        </w:tabs>
      </w:pPr>
      <w:rPr>
        <w:rFonts w:cs="Times New Roman"/>
      </w:rPr>
    </w:lvl>
    <w:lvl w:ilvl="4" w:tplc="A3E04E54">
      <w:numFmt w:val="none"/>
      <w:lvlText w:val=""/>
      <w:lvlJc w:val="left"/>
      <w:pPr>
        <w:tabs>
          <w:tab w:val="num" w:pos="360"/>
        </w:tabs>
      </w:pPr>
      <w:rPr>
        <w:rFonts w:cs="Times New Roman"/>
      </w:rPr>
    </w:lvl>
    <w:lvl w:ilvl="5" w:tplc="6B564B1C">
      <w:numFmt w:val="none"/>
      <w:lvlText w:val=""/>
      <w:lvlJc w:val="left"/>
      <w:pPr>
        <w:tabs>
          <w:tab w:val="num" w:pos="360"/>
        </w:tabs>
      </w:pPr>
      <w:rPr>
        <w:rFonts w:cs="Times New Roman"/>
      </w:rPr>
    </w:lvl>
    <w:lvl w:ilvl="6" w:tplc="BF2C87D6">
      <w:numFmt w:val="none"/>
      <w:lvlText w:val=""/>
      <w:lvlJc w:val="left"/>
      <w:pPr>
        <w:tabs>
          <w:tab w:val="num" w:pos="360"/>
        </w:tabs>
      </w:pPr>
      <w:rPr>
        <w:rFonts w:cs="Times New Roman"/>
      </w:rPr>
    </w:lvl>
    <w:lvl w:ilvl="7" w:tplc="89D2BA48">
      <w:numFmt w:val="none"/>
      <w:lvlText w:val=""/>
      <w:lvlJc w:val="left"/>
      <w:pPr>
        <w:tabs>
          <w:tab w:val="num" w:pos="360"/>
        </w:tabs>
      </w:pPr>
      <w:rPr>
        <w:rFonts w:cs="Times New Roman"/>
      </w:rPr>
    </w:lvl>
    <w:lvl w:ilvl="8" w:tplc="D0B4216C">
      <w:numFmt w:val="none"/>
      <w:lvlText w:val=""/>
      <w:lvlJc w:val="left"/>
      <w:pPr>
        <w:tabs>
          <w:tab w:val="num" w:pos="360"/>
        </w:tabs>
      </w:pPr>
      <w:rPr>
        <w:rFonts w:cs="Times New Roman"/>
      </w:rPr>
    </w:lvl>
  </w:abstractNum>
  <w:abstractNum w:abstractNumId="8">
    <w:nsid w:val="2D695070"/>
    <w:multiLevelType w:val="multilevel"/>
    <w:tmpl w:val="5C02320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E6A1A48"/>
    <w:multiLevelType w:val="hybridMultilevel"/>
    <w:tmpl w:val="5F2ED8B2"/>
    <w:lvl w:ilvl="0" w:tplc="529CC43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10">
    <w:nsid w:val="51EC7F5F"/>
    <w:multiLevelType w:val="hybridMultilevel"/>
    <w:tmpl w:val="FE604CBC"/>
    <w:lvl w:ilvl="0" w:tplc="571C1ED6">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34454F"/>
    <w:multiLevelType w:val="hybridMultilevel"/>
    <w:tmpl w:val="57F24A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CF0CAA"/>
    <w:multiLevelType w:val="hybridMultilevel"/>
    <w:tmpl w:val="2ABE0968"/>
    <w:lvl w:ilvl="0" w:tplc="25B4B0F0">
      <w:start w:val="1"/>
      <w:numFmt w:val="decimal"/>
      <w:lvlText w:val="%1"/>
      <w:lvlJc w:val="right"/>
      <w:pPr>
        <w:tabs>
          <w:tab w:val="num" w:pos="72"/>
        </w:tabs>
        <w:ind w:left="72" w:firstLine="21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EC7539"/>
    <w:multiLevelType w:val="multilevel"/>
    <w:tmpl w:val="F76C8FF0"/>
    <w:lvl w:ilvl="0">
      <w:start w:val="1"/>
      <w:numFmt w:val="decimal"/>
      <w:pStyle w:val="1"/>
      <w:lvlText w:val="%1."/>
      <w:lvlJc w:val="left"/>
      <w:pPr>
        <w:tabs>
          <w:tab w:val="num" w:pos="420"/>
        </w:tabs>
        <w:ind w:left="420"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14">
    <w:nsid w:val="598E5B8D"/>
    <w:multiLevelType w:val="hybridMultilevel"/>
    <w:tmpl w:val="546C3610"/>
    <w:lvl w:ilvl="0" w:tplc="ECF2C2D8">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5">
    <w:nsid w:val="66521442"/>
    <w:multiLevelType w:val="multilevel"/>
    <w:tmpl w:val="9B602A9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6">
    <w:nsid w:val="68282128"/>
    <w:multiLevelType w:val="hybridMultilevel"/>
    <w:tmpl w:val="26001000"/>
    <w:lvl w:ilvl="0" w:tplc="4D8C4A4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1258AA"/>
    <w:multiLevelType w:val="hybridMultilevel"/>
    <w:tmpl w:val="999A1922"/>
    <w:lvl w:ilvl="0" w:tplc="C618F9D2">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18">
    <w:nsid w:val="6E091C13"/>
    <w:multiLevelType w:val="hybridMultilevel"/>
    <w:tmpl w:val="A66E7E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B604CB"/>
    <w:multiLevelType w:val="multilevel"/>
    <w:tmpl w:val="B53A2150"/>
    <w:lvl w:ilvl="0">
      <w:start w:val="4"/>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20">
    <w:nsid w:val="726B417A"/>
    <w:multiLevelType w:val="singleLevel"/>
    <w:tmpl w:val="7180A2BA"/>
    <w:lvl w:ilvl="0">
      <w:start w:val="1"/>
      <w:numFmt w:val="decimal"/>
      <w:lvlText w:val="%1)"/>
      <w:legacy w:legacy="1" w:legacySpace="0" w:legacyIndent="326"/>
      <w:lvlJc w:val="left"/>
      <w:rPr>
        <w:rFonts w:ascii="Times New Roman" w:hAnsi="Times New Roman" w:cs="Times New Roman" w:hint="default"/>
      </w:rPr>
    </w:lvl>
  </w:abstractNum>
  <w:abstractNum w:abstractNumId="21">
    <w:nsid w:val="727B2CFF"/>
    <w:multiLevelType w:val="hybridMultilevel"/>
    <w:tmpl w:val="22A697F4"/>
    <w:lvl w:ilvl="0" w:tplc="C8F874FA">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B647A36"/>
    <w:multiLevelType w:val="hybridMultilevel"/>
    <w:tmpl w:val="B53A2150"/>
    <w:lvl w:ilvl="0" w:tplc="05C83C96">
      <w:start w:val="4"/>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3">
    <w:nsid w:val="7E8B6885"/>
    <w:multiLevelType w:val="singleLevel"/>
    <w:tmpl w:val="0414B5AC"/>
    <w:lvl w:ilvl="0">
      <w:start w:val="1"/>
      <w:numFmt w:val="decimal"/>
      <w:lvlText w:val="%1)"/>
      <w:legacy w:legacy="1" w:legacySpace="0" w:legacyIndent="365"/>
      <w:lvlJc w:val="left"/>
      <w:rPr>
        <w:rFonts w:ascii="Times New Roman" w:hAnsi="Times New Roman" w:cs="Times New Roman" w:hint="default"/>
      </w:rPr>
    </w:lvl>
  </w:abstractNum>
  <w:num w:numId="1">
    <w:abstractNumId w:val="18"/>
  </w:num>
  <w:num w:numId="2">
    <w:abstractNumId w:val="16"/>
  </w:num>
  <w:num w:numId="3">
    <w:abstractNumId w:val="0"/>
  </w:num>
  <w:num w:numId="4">
    <w:abstractNumId w:val="6"/>
  </w:num>
  <w:num w:numId="5">
    <w:abstractNumId w:val="23"/>
  </w:num>
  <w:num w:numId="6">
    <w:abstractNumId w:val="3"/>
  </w:num>
  <w:num w:numId="7">
    <w:abstractNumId w:val="20"/>
  </w:num>
  <w:num w:numId="8">
    <w:abstractNumId w:val="5"/>
  </w:num>
  <w:num w:numId="9">
    <w:abstractNumId w:val="13"/>
  </w:num>
  <w:num w:numId="10">
    <w:abstractNumId w:val="14"/>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5"/>
  </w:num>
  <w:num w:numId="14">
    <w:abstractNumId w:val="10"/>
  </w:num>
  <w:num w:numId="15">
    <w:abstractNumId w:val="8"/>
  </w:num>
  <w:num w:numId="16">
    <w:abstractNumId w:val="1"/>
  </w:num>
  <w:num w:numId="17">
    <w:abstractNumId w:val="22"/>
  </w:num>
  <w:num w:numId="18">
    <w:abstractNumId w:val="19"/>
  </w:num>
  <w:num w:numId="19">
    <w:abstractNumId w:val="2"/>
  </w:num>
  <w:num w:numId="20">
    <w:abstractNumId w:val="12"/>
  </w:num>
  <w:num w:numId="21">
    <w:abstractNumId w:val="9"/>
  </w:num>
  <w:num w:numId="22">
    <w:abstractNumId w:val="21"/>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51644"/>
    <w:rsid w:val="000E5E1F"/>
    <w:rsid w:val="001564D7"/>
    <w:rsid w:val="001A1160"/>
    <w:rsid w:val="00272F54"/>
    <w:rsid w:val="002E07A3"/>
    <w:rsid w:val="004215C7"/>
    <w:rsid w:val="00663006"/>
    <w:rsid w:val="006718A2"/>
    <w:rsid w:val="007A57A5"/>
    <w:rsid w:val="00932A94"/>
    <w:rsid w:val="009409DF"/>
    <w:rsid w:val="009E466C"/>
    <w:rsid w:val="00BB1BFF"/>
    <w:rsid w:val="00D74AB7"/>
    <w:rsid w:val="00FF37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644"/>
    <w:pPr>
      <w:spacing w:after="200" w:line="276" w:lineRule="auto"/>
    </w:pPr>
  </w:style>
  <w:style w:type="paragraph" w:styleId="Heading1">
    <w:name w:val="heading 1"/>
    <w:basedOn w:val="Normal"/>
    <w:next w:val="Normal"/>
    <w:link w:val="Heading1Char"/>
    <w:uiPriority w:val="99"/>
    <w:qFormat/>
    <w:rsid w:val="00D74AB7"/>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4AB7"/>
    <w:rPr>
      <w:rFonts w:ascii="Arial" w:eastAsia="Times New Roman" w:hAnsi="Arial" w:cs="Arial"/>
      <w:b/>
      <w:bCs/>
      <w:kern w:val="32"/>
      <w:sz w:val="32"/>
      <w:szCs w:val="32"/>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styleId="Header">
    <w:name w:val="header"/>
    <w:basedOn w:val="Normal"/>
    <w:link w:val="HeaderChar"/>
    <w:uiPriority w:val="99"/>
    <w:rsid w:val="00D74AB7"/>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D74AB7"/>
    <w:rPr>
      <w:rFonts w:ascii="Times New Roman" w:hAnsi="Times New Roman" w:cs="Times New Roman"/>
      <w:sz w:val="20"/>
      <w:szCs w:val="20"/>
    </w:rPr>
  </w:style>
  <w:style w:type="character" w:styleId="PageNumber">
    <w:name w:val="page number"/>
    <w:basedOn w:val="DefaultParagraphFont"/>
    <w:uiPriority w:val="99"/>
    <w:rsid w:val="00D74AB7"/>
    <w:rPr>
      <w:rFonts w:cs="Times New Roman"/>
    </w:rPr>
  </w:style>
  <w:style w:type="paragraph" w:customStyle="1" w:styleId="ConsPlusNormal">
    <w:name w:val="ConsPlusNormal"/>
    <w:uiPriority w:val="99"/>
    <w:rsid w:val="00D74AB7"/>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D74AB7"/>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D74AB7"/>
    <w:rPr>
      <w:rFonts w:ascii="Times New Roman" w:hAnsi="Times New Roman" w:cs="Times New Roman"/>
      <w:sz w:val="24"/>
      <w:szCs w:val="24"/>
    </w:rPr>
  </w:style>
  <w:style w:type="character" w:styleId="Hyperlink">
    <w:name w:val="Hyperlink"/>
    <w:basedOn w:val="DefaultParagraphFont"/>
    <w:uiPriority w:val="99"/>
    <w:rsid w:val="00D74AB7"/>
    <w:rPr>
      <w:rFonts w:cs="Times New Roman"/>
      <w:color w:val="0000FF"/>
      <w:u w:val="single"/>
    </w:rPr>
  </w:style>
  <w:style w:type="paragraph" w:customStyle="1" w:styleId="Style5">
    <w:name w:val="Style5"/>
    <w:basedOn w:val="Normal"/>
    <w:uiPriority w:val="99"/>
    <w:rsid w:val="00D74AB7"/>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
    <w:name w:val="Style7"/>
    <w:basedOn w:val="Normal"/>
    <w:uiPriority w:val="99"/>
    <w:rsid w:val="00D74AB7"/>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Style4">
    <w:name w:val="Style4"/>
    <w:basedOn w:val="Normal"/>
    <w:uiPriority w:val="99"/>
    <w:rsid w:val="00D74AB7"/>
    <w:pPr>
      <w:widowControl w:val="0"/>
      <w:autoSpaceDE w:val="0"/>
      <w:autoSpaceDN w:val="0"/>
      <w:adjustRightInd w:val="0"/>
      <w:spacing w:after="0" w:line="371" w:lineRule="exact"/>
      <w:jc w:val="both"/>
    </w:pPr>
    <w:rPr>
      <w:sz w:val="24"/>
      <w:szCs w:val="24"/>
    </w:rPr>
  </w:style>
  <w:style w:type="paragraph" w:customStyle="1" w:styleId="Style8">
    <w:name w:val="Style8"/>
    <w:basedOn w:val="Normal"/>
    <w:uiPriority w:val="99"/>
    <w:rsid w:val="00D74AB7"/>
    <w:pPr>
      <w:widowControl w:val="0"/>
      <w:autoSpaceDE w:val="0"/>
      <w:autoSpaceDN w:val="0"/>
      <w:adjustRightInd w:val="0"/>
      <w:spacing w:after="0" w:line="374" w:lineRule="exact"/>
    </w:pPr>
    <w:rPr>
      <w:sz w:val="24"/>
      <w:szCs w:val="24"/>
    </w:rPr>
  </w:style>
  <w:style w:type="character" w:customStyle="1" w:styleId="FontStyle11">
    <w:name w:val="Font Style11"/>
    <w:basedOn w:val="DefaultParagraphFont"/>
    <w:uiPriority w:val="99"/>
    <w:rsid w:val="00D74AB7"/>
    <w:rPr>
      <w:rFonts w:ascii="Times New Roman" w:hAnsi="Times New Roman" w:cs="Times New Roman"/>
      <w:sz w:val="26"/>
      <w:szCs w:val="26"/>
    </w:rPr>
  </w:style>
  <w:style w:type="paragraph" w:customStyle="1" w:styleId="Style3">
    <w:name w:val="Style3"/>
    <w:basedOn w:val="Normal"/>
    <w:uiPriority w:val="99"/>
    <w:rsid w:val="00D74AB7"/>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Style6">
    <w:name w:val="Style6"/>
    <w:basedOn w:val="Normal"/>
    <w:uiPriority w:val="99"/>
    <w:rsid w:val="00D74AB7"/>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1">
    <w:name w:val="нум список 1"/>
    <w:basedOn w:val="Normal"/>
    <w:uiPriority w:val="99"/>
    <w:rsid w:val="00D74AB7"/>
    <w:pPr>
      <w:numPr>
        <w:numId w:val="9"/>
      </w:numPr>
      <w:spacing w:before="120" w:after="120" w:line="240" w:lineRule="auto"/>
      <w:jc w:val="both"/>
    </w:pPr>
    <w:rPr>
      <w:rFonts w:ascii="Times New Roman" w:hAnsi="Times New Roman"/>
      <w:bCs/>
      <w:sz w:val="24"/>
      <w:szCs w:val="28"/>
      <w:lang w:eastAsia="en-US"/>
    </w:rPr>
  </w:style>
  <w:style w:type="character" w:customStyle="1" w:styleId="FontStyle12">
    <w:name w:val="Font Style12"/>
    <w:basedOn w:val="DefaultParagraphFont"/>
    <w:uiPriority w:val="99"/>
    <w:rsid w:val="00D74AB7"/>
    <w:rPr>
      <w:rFonts w:ascii="Times New Roman" w:hAnsi="Times New Roman" w:cs="Times New Roman"/>
      <w:sz w:val="26"/>
      <w:szCs w:val="26"/>
    </w:rPr>
  </w:style>
  <w:style w:type="character" w:styleId="Strong">
    <w:name w:val="Strong"/>
    <w:basedOn w:val="DefaultParagraphFont"/>
    <w:uiPriority w:val="99"/>
    <w:qFormat/>
    <w:rsid w:val="00D74AB7"/>
    <w:rPr>
      <w:rFonts w:cs="Times New Roman"/>
      <w:b/>
      <w:bCs/>
    </w:rPr>
  </w:style>
  <w:style w:type="paragraph" w:styleId="List">
    <w:name w:val="List"/>
    <w:basedOn w:val="Normal"/>
    <w:uiPriority w:val="99"/>
    <w:rsid w:val="00D74AB7"/>
    <w:pPr>
      <w:spacing w:after="0" w:line="240" w:lineRule="auto"/>
      <w:ind w:left="283" w:hanging="283"/>
    </w:pPr>
    <w:rPr>
      <w:rFonts w:ascii="Times New Roman" w:hAnsi="Times New Roman"/>
      <w:sz w:val="20"/>
      <w:szCs w:val="20"/>
    </w:rPr>
  </w:style>
  <w:style w:type="paragraph" w:styleId="List2">
    <w:name w:val="List 2"/>
    <w:basedOn w:val="Normal"/>
    <w:uiPriority w:val="99"/>
    <w:rsid w:val="00D74AB7"/>
    <w:pPr>
      <w:spacing w:after="0" w:line="240" w:lineRule="auto"/>
      <w:ind w:left="566" w:hanging="283"/>
    </w:pPr>
    <w:rPr>
      <w:rFonts w:ascii="Times New Roman" w:hAnsi="Times New Roman"/>
      <w:sz w:val="20"/>
      <w:szCs w:val="20"/>
    </w:rPr>
  </w:style>
  <w:style w:type="paragraph" w:styleId="BodyText">
    <w:name w:val="Body Text"/>
    <w:basedOn w:val="Normal"/>
    <w:link w:val="BodyTextChar"/>
    <w:uiPriority w:val="99"/>
    <w:rsid w:val="00D74AB7"/>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D74AB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D74AB7"/>
    <w:pPr>
      <w:spacing w:after="0" w:line="240" w:lineRule="auto"/>
      <w:ind w:firstLine="720"/>
      <w:jc w:val="both"/>
    </w:pPr>
    <w:rPr>
      <w:rFonts w:ascii="Times New Roman" w:hAnsi="Times New Roman"/>
      <w:b/>
      <w:bCs/>
      <w:sz w:val="30"/>
      <w:szCs w:val="24"/>
    </w:rPr>
  </w:style>
  <w:style w:type="character" w:customStyle="1" w:styleId="BodyTextIndent2Char">
    <w:name w:val="Body Text Indent 2 Char"/>
    <w:basedOn w:val="DefaultParagraphFont"/>
    <w:link w:val="BodyTextIndent2"/>
    <w:uiPriority w:val="99"/>
    <w:locked/>
    <w:rsid w:val="00D74AB7"/>
    <w:rPr>
      <w:rFonts w:ascii="Times New Roman" w:hAnsi="Times New Roman" w:cs="Times New Roman"/>
      <w:b/>
      <w:bCs/>
      <w:sz w:val="24"/>
      <w:szCs w:val="24"/>
    </w:rPr>
  </w:style>
  <w:style w:type="paragraph" w:customStyle="1" w:styleId="xl22">
    <w:name w:val="xl22"/>
    <w:basedOn w:val="Normal"/>
    <w:uiPriority w:val="99"/>
    <w:rsid w:val="00D74AB7"/>
    <w:pPr>
      <w:spacing w:before="100" w:beforeAutospacing="1" w:after="100" w:afterAutospacing="1" w:line="240" w:lineRule="auto"/>
      <w:jc w:val="center"/>
    </w:pPr>
    <w:rPr>
      <w:rFonts w:ascii="Times New Roman" w:hAnsi="Times New Roman"/>
      <w:sz w:val="24"/>
      <w:szCs w:val="24"/>
    </w:rPr>
  </w:style>
  <w:style w:type="paragraph" w:customStyle="1" w:styleId="xl23">
    <w:name w:val="xl23"/>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4">
    <w:name w:val="xl24"/>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5">
    <w:name w:val="xl25"/>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7">
    <w:name w:val="xl27"/>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8">
    <w:name w:val="xl28"/>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9">
    <w:name w:val="xl29"/>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0">
    <w:name w:val="xl30"/>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31">
    <w:name w:val="xl31"/>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32">
    <w:name w:val="xl32"/>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33">
    <w:name w:val="xl33"/>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rPr>
  </w:style>
  <w:style w:type="paragraph" w:customStyle="1" w:styleId="xl34">
    <w:name w:val="xl34"/>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rPr>
  </w:style>
  <w:style w:type="paragraph" w:customStyle="1" w:styleId="xl35">
    <w:name w:val="xl35"/>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rPr>
  </w:style>
  <w:style w:type="paragraph" w:customStyle="1" w:styleId="xl36">
    <w:name w:val="xl36"/>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7">
    <w:name w:val="xl37"/>
    <w:basedOn w:val="Normal"/>
    <w:uiPriority w:val="99"/>
    <w:rsid w:val="00D74AB7"/>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Normal"/>
    <w:uiPriority w:val="99"/>
    <w:rsid w:val="00D74AB7"/>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
    <w:name w:val="xl39"/>
    <w:basedOn w:val="Normal"/>
    <w:uiPriority w:val="99"/>
    <w:rsid w:val="00D74AB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
    <w:name w:val="xl40"/>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1">
    <w:name w:val="xl41"/>
    <w:basedOn w:val="Normal"/>
    <w:uiPriority w:val="99"/>
    <w:rsid w:val="00D74AB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2">
    <w:name w:val="xl42"/>
    <w:basedOn w:val="Normal"/>
    <w:uiPriority w:val="99"/>
    <w:rsid w:val="00D74AB7"/>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3">
    <w:name w:val="xl43"/>
    <w:basedOn w:val="Normal"/>
    <w:uiPriority w:val="99"/>
    <w:rsid w:val="00D74AB7"/>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44">
    <w:name w:val="xl44"/>
    <w:basedOn w:val="Normal"/>
    <w:uiPriority w:val="99"/>
    <w:rsid w:val="00D74AB7"/>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5">
    <w:name w:val="xl45"/>
    <w:basedOn w:val="Normal"/>
    <w:uiPriority w:val="99"/>
    <w:rsid w:val="00D74AB7"/>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6">
    <w:name w:val="xl46"/>
    <w:basedOn w:val="Normal"/>
    <w:uiPriority w:val="99"/>
    <w:rsid w:val="00D74AB7"/>
    <w:pPr>
      <w:spacing w:before="100" w:beforeAutospacing="1" w:after="100" w:afterAutospacing="1" w:line="240" w:lineRule="auto"/>
    </w:pPr>
    <w:rPr>
      <w:rFonts w:ascii="Times New Roman" w:hAnsi="Times New Roman"/>
      <w:sz w:val="24"/>
      <w:szCs w:val="24"/>
    </w:rPr>
  </w:style>
  <w:style w:type="paragraph" w:customStyle="1" w:styleId="xl47">
    <w:name w:val="xl47"/>
    <w:basedOn w:val="Normal"/>
    <w:uiPriority w:val="99"/>
    <w:rsid w:val="00D74AB7"/>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48">
    <w:name w:val="xl48"/>
    <w:basedOn w:val="Normal"/>
    <w:uiPriority w:val="99"/>
    <w:rsid w:val="00D74AB7"/>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1">
    <w:name w:val="xl51"/>
    <w:basedOn w:val="Normal"/>
    <w:uiPriority w:val="99"/>
    <w:rsid w:val="00D74AB7"/>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2">
    <w:name w:val="xl52"/>
    <w:basedOn w:val="Normal"/>
    <w:uiPriority w:val="99"/>
    <w:rsid w:val="00D74AB7"/>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3">
    <w:name w:val="xl53"/>
    <w:basedOn w:val="Normal"/>
    <w:uiPriority w:val="99"/>
    <w:rsid w:val="00D74AB7"/>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4">
    <w:name w:val="xl54"/>
    <w:basedOn w:val="Normal"/>
    <w:uiPriority w:val="99"/>
    <w:rsid w:val="00D74AB7"/>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5">
    <w:name w:val="xl55"/>
    <w:basedOn w:val="Normal"/>
    <w:uiPriority w:val="99"/>
    <w:rsid w:val="00D74AB7"/>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7">
    <w:name w:val="xl57"/>
    <w:basedOn w:val="Normal"/>
    <w:uiPriority w:val="99"/>
    <w:rsid w:val="00D74AB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8">
    <w:name w:val="xl58"/>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9">
    <w:name w:val="xl59"/>
    <w:basedOn w:val="Normal"/>
    <w:uiPriority w:val="99"/>
    <w:rsid w:val="00D74AB7"/>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0">
    <w:name w:val="xl60"/>
    <w:basedOn w:val="Normal"/>
    <w:uiPriority w:val="99"/>
    <w:rsid w:val="00D74AB7"/>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Normal"/>
    <w:uiPriority w:val="99"/>
    <w:rsid w:val="00D74AB7"/>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24"/>
      <w:szCs w:val="24"/>
    </w:rPr>
  </w:style>
  <w:style w:type="paragraph" w:customStyle="1" w:styleId="xl63">
    <w:name w:val="xl63"/>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i/>
      <w:iCs/>
      <w:sz w:val="24"/>
      <w:szCs w:val="24"/>
    </w:rPr>
  </w:style>
  <w:style w:type="paragraph" w:customStyle="1" w:styleId="xl64">
    <w:name w:val="xl64"/>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65">
    <w:name w:val="xl65"/>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D74AB7"/>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76">
    <w:name w:val="xl76"/>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8">
    <w:name w:val="xl78"/>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9">
    <w:name w:val="xl79"/>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80">
    <w:name w:val="xl80"/>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81">
    <w:name w:val="xl81"/>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rPr>
  </w:style>
  <w:style w:type="paragraph" w:customStyle="1" w:styleId="xl82">
    <w:name w:val="xl82"/>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b/>
      <w:bCs/>
    </w:rPr>
  </w:style>
  <w:style w:type="paragraph" w:customStyle="1" w:styleId="xl83">
    <w:name w:val="xl83"/>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rPr>
  </w:style>
  <w:style w:type="paragraph" w:customStyle="1" w:styleId="xl84">
    <w:name w:val="xl84"/>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86">
    <w:name w:val="xl86"/>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87">
    <w:name w:val="xl87"/>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rPr>
  </w:style>
  <w:style w:type="paragraph" w:customStyle="1" w:styleId="xl88">
    <w:name w:val="xl88"/>
    <w:basedOn w:val="Normal"/>
    <w:uiPriority w:val="99"/>
    <w:rsid w:val="00D74AB7"/>
    <w:pP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0">
    <w:name w:val="xl90"/>
    <w:basedOn w:val="Normal"/>
    <w:uiPriority w:val="99"/>
    <w:rsid w:val="00D74AB7"/>
    <w:pPr>
      <w:pBdr>
        <w:top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1">
    <w:name w:val="xl91"/>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2">
    <w:name w:val="xl92"/>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3">
    <w:name w:val="xl93"/>
    <w:basedOn w:val="Normal"/>
    <w:uiPriority w:val="99"/>
    <w:rsid w:val="00D74AB7"/>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4">
    <w:name w:val="xl94"/>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5">
    <w:name w:val="xl95"/>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96">
    <w:name w:val="xl96"/>
    <w:basedOn w:val="Normal"/>
    <w:uiPriority w:val="99"/>
    <w:rsid w:val="00D74AB7"/>
    <w:pPr>
      <w:pBdr>
        <w:left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97">
    <w:name w:val="xl97"/>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98">
    <w:name w:val="xl98"/>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9">
    <w:name w:val="xl99"/>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00">
    <w:name w:val="xl100"/>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01">
    <w:name w:val="xl101"/>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02">
    <w:name w:val="xl102"/>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03">
    <w:name w:val="xl103"/>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04">
    <w:name w:val="xl104"/>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05">
    <w:name w:val="xl105"/>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06">
    <w:name w:val="xl106"/>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07">
    <w:name w:val="xl107"/>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08">
    <w:name w:val="xl108"/>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09">
    <w:name w:val="xl109"/>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0">
    <w:name w:val="xl110"/>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11">
    <w:name w:val="xl111"/>
    <w:basedOn w:val="Normal"/>
    <w:uiPriority w:val="99"/>
    <w:rsid w:val="00D74AB7"/>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12">
    <w:name w:val="xl112"/>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13">
    <w:name w:val="xl113"/>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4">
    <w:name w:val="xl114"/>
    <w:basedOn w:val="Normal"/>
    <w:uiPriority w:val="99"/>
    <w:rsid w:val="00D74AB7"/>
    <w:pPr>
      <w:pBdr>
        <w:top w:val="single" w:sz="4" w:space="0" w:color="auto"/>
        <w:bottom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5">
    <w:name w:val="xl115"/>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6">
    <w:name w:val="xl116"/>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7">
    <w:name w:val="xl117"/>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8">
    <w:name w:val="xl118"/>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uiPriority w:val="99"/>
    <w:rsid w:val="00D74AB7"/>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0">
    <w:name w:val="xl120"/>
    <w:basedOn w:val="Normal"/>
    <w:uiPriority w:val="99"/>
    <w:rsid w:val="00D74AB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1">
    <w:name w:val="xl121"/>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2">
    <w:name w:val="xl122"/>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3">
    <w:name w:val="xl123"/>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Normal"/>
    <w:uiPriority w:val="99"/>
    <w:rsid w:val="00D74AB7"/>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uiPriority w:val="99"/>
    <w:rsid w:val="00D74AB7"/>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uiPriority w:val="99"/>
    <w:rsid w:val="00D74AB7"/>
    <w:pPr>
      <w:spacing w:before="100" w:beforeAutospacing="1" w:after="100" w:afterAutospacing="1" w:line="240" w:lineRule="auto"/>
      <w:jc w:val="center"/>
    </w:pPr>
    <w:rPr>
      <w:rFonts w:ascii="Times New Roman" w:hAnsi="Times New Roman"/>
      <w:sz w:val="24"/>
      <w:szCs w:val="24"/>
    </w:rPr>
  </w:style>
  <w:style w:type="paragraph" w:customStyle="1" w:styleId="xl129">
    <w:name w:val="xl129"/>
    <w:basedOn w:val="Normal"/>
    <w:uiPriority w:val="99"/>
    <w:rsid w:val="00D74AB7"/>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0">
    <w:name w:val="xl130"/>
    <w:basedOn w:val="Normal"/>
    <w:uiPriority w:val="99"/>
    <w:rsid w:val="00D74AB7"/>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1">
    <w:name w:val="xl131"/>
    <w:basedOn w:val="Normal"/>
    <w:uiPriority w:val="99"/>
    <w:rsid w:val="00D74AB7"/>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uiPriority w:val="99"/>
    <w:rsid w:val="00D74AB7"/>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Normal"/>
    <w:uiPriority w:val="99"/>
    <w:rsid w:val="00D74AB7"/>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6">
    <w:name w:val="xl136"/>
    <w:basedOn w:val="Normal"/>
    <w:uiPriority w:val="99"/>
    <w:rsid w:val="00D74AB7"/>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7">
    <w:name w:val="xl137"/>
    <w:basedOn w:val="Normal"/>
    <w:uiPriority w:val="99"/>
    <w:rsid w:val="00D74AB7"/>
    <w:pP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Normal"/>
    <w:uiPriority w:val="99"/>
    <w:rsid w:val="00D74AB7"/>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Normal"/>
    <w:uiPriority w:val="99"/>
    <w:rsid w:val="00D74AB7"/>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Normal"/>
    <w:uiPriority w:val="99"/>
    <w:rsid w:val="00D74AB7"/>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Normal"/>
    <w:uiPriority w:val="99"/>
    <w:rsid w:val="00D74AB7"/>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Normal"/>
    <w:uiPriority w:val="99"/>
    <w:rsid w:val="00D74AB7"/>
    <w:pPr>
      <w:pBdr>
        <w:top w:val="single" w:sz="4" w:space="0" w:color="auto"/>
        <w:left w:val="single" w:sz="4" w:space="0" w:color="auto"/>
      </w:pBdr>
      <w:spacing w:before="100" w:beforeAutospacing="1" w:after="100" w:afterAutospacing="1" w:line="240" w:lineRule="auto"/>
    </w:pPr>
    <w:rPr>
      <w:rFonts w:ascii="Arial" w:hAnsi="Arial" w:cs="Arial"/>
      <w:i/>
      <w:iCs/>
      <w:sz w:val="24"/>
      <w:szCs w:val="24"/>
    </w:rPr>
  </w:style>
  <w:style w:type="paragraph" w:customStyle="1" w:styleId="xl143">
    <w:name w:val="xl143"/>
    <w:basedOn w:val="Normal"/>
    <w:uiPriority w:val="99"/>
    <w:rsid w:val="00D74AB7"/>
    <w:pPr>
      <w:pBdr>
        <w:top w:val="single" w:sz="4" w:space="0" w:color="auto"/>
      </w:pBdr>
      <w:spacing w:before="100" w:beforeAutospacing="1" w:after="100" w:afterAutospacing="1" w:line="240" w:lineRule="auto"/>
    </w:pPr>
    <w:rPr>
      <w:rFonts w:ascii="Arial" w:hAnsi="Arial" w:cs="Arial"/>
      <w:i/>
      <w:iCs/>
      <w:sz w:val="24"/>
      <w:szCs w:val="24"/>
    </w:rPr>
  </w:style>
  <w:style w:type="paragraph" w:customStyle="1" w:styleId="xl144">
    <w:name w:val="xl144"/>
    <w:basedOn w:val="Normal"/>
    <w:uiPriority w:val="99"/>
    <w:rsid w:val="00D74AB7"/>
    <w:pPr>
      <w:pBdr>
        <w:top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145">
    <w:name w:val="xl145"/>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6">
    <w:name w:val="xl146"/>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7">
    <w:name w:val="xl147"/>
    <w:basedOn w:val="Normal"/>
    <w:uiPriority w:val="99"/>
    <w:rsid w:val="00D74AB7"/>
    <w:pPr>
      <w:pBdr>
        <w:top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8">
    <w:name w:val="xl148"/>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9">
    <w:name w:val="xl149"/>
    <w:basedOn w:val="Normal"/>
    <w:uiPriority w:val="99"/>
    <w:rsid w:val="00D74AB7"/>
    <w:pPr>
      <w:pBdr>
        <w:left w:val="single" w:sz="4" w:space="0" w:color="auto"/>
      </w:pBdr>
      <w:spacing w:before="100" w:beforeAutospacing="1" w:after="100" w:afterAutospacing="1" w:line="240" w:lineRule="auto"/>
    </w:pPr>
    <w:rPr>
      <w:rFonts w:ascii="Arial" w:hAnsi="Arial" w:cs="Arial"/>
      <w:i/>
      <w:iCs/>
      <w:sz w:val="24"/>
      <w:szCs w:val="24"/>
    </w:rPr>
  </w:style>
  <w:style w:type="paragraph" w:customStyle="1" w:styleId="xl150">
    <w:name w:val="xl150"/>
    <w:basedOn w:val="Normal"/>
    <w:uiPriority w:val="99"/>
    <w:rsid w:val="00D74AB7"/>
    <w:pPr>
      <w:spacing w:before="100" w:beforeAutospacing="1" w:after="100" w:afterAutospacing="1" w:line="240" w:lineRule="auto"/>
    </w:pPr>
    <w:rPr>
      <w:rFonts w:ascii="Arial" w:hAnsi="Arial" w:cs="Arial"/>
      <w:i/>
      <w:iCs/>
      <w:sz w:val="24"/>
      <w:szCs w:val="24"/>
    </w:rPr>
  </w:style>
  <w:style w:type="paragraph" w:customStyle="1" w:styleId="xl151">
    <w:name w:val="xl151"/>
    <w:basedOn w:val="Normal"/>
    <w:uiPriority w:val="99"/>
    <w:rsid w:val="00D74AB7"/>
    <w:pPr>
      <w:pBdr>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152">
    <w:name w:val="xl152"/>
    <w:basedOn w:val="Normal"/>
    <w:uiPriority w:val="99"/>
    <w:rsid w:val="00D74AB7"/>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3">
    <w:name w:val="xl153"/>
    <w:basedOn w:val="Normal"/>
    <w:uiPriority w:val="99"/>
    <w:rsid w:val="00D74AB7"/>
    <w:pPr>
      <w:pBdr>
        <w:lef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4">
    <w:name w:val="xl154"/>
    <w:basedOn w:val="Normal"/>
    <w:uiPriority w:val="99"/>
    <w:rsid w:val="00D74AB7"/>
    <w:pPr>
      <w:spacing w:before="100" w:beforeAutospacing="1" w:after="100" w:afterAutospacing="1" w:line="240" w:lineRule="auto"/>
      <w:jc w:val="center"/>
    </w:pPr>
    <w:rPr>
      <w:rFonts w:ascii="Arial" w:hAnsi="Arial" w:cs="Arial"/>
      <w:sz w:val="24"/>
      <w:szCs w:val="24"/>
    </w:rPr>
  </w:style>
  <w:style w:type="paragraph" w:customStyle="1" w:styleId="xl155">
    <w:name w:val="xl155"/>
    <w:basedOn w:val="Normal"/>
    <w:uiPriority w:val="99"/>
    <w:rsid w:val="00D74AB7"/>
    <w:pPr>
      <w:pBdr>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6">
    <w:name w:val="xl156"/>
    <w:basedOn w:val="Normal"/>
    <w:uiPriority w:val="99"/>
    <w:rsid w:val="00D74AB7"/>
    <w:pPr>
      <w:pBdr>
        <w:left w:val="single" w:sz="4" w:space="0" w:color="auto"/>
        <w:bottom w:val="single" w:sz="4" w:space="0" w:color="auto"/>
      </w:pBdr>
      <w:spacing w:before="100" w:beforeAutospacing="1" w:after="100" w:afterAutospacing="1" w:line="240" w:lineRule="auto"/>
    </w:pPr>
    <w:rPr>
      <w:rFonts w:ascii="Arial" w:hAnsi="Arial" w:cs="Arial"/>
      <w:i/>
      <w:iCs/>
      <w:sz w:val="24"/>
      <w:szCs w:val="24"/>
    </w:rPr>
  </w:style>
  <w:style w:type="paragraph" w:customStyle="1" w:styleId="xl157">
    <w:name w:val="xl157"/>
    <w:basedOn w:val="Normal"/>
    <w:uiPriority w:val="99"/>
    <w:rsid w:val="00D74AB7"/>
    <w:pPr>
      <w:pBdr>
        <w:bottom w:val="single" w:sz="4" w:space="0" w:color="auto"/>
      </w:pBdr>
      <w:spacing w:before="100" w:beforeAutospacing="1" w:after="100" w:afterAutospacing="1" w:line="240" w:lineRule="auto"/>
    </w:pPr>
    <w:rPr>
      <w:rFonts w:ascii="Arial" w:hAnsi="Arial" w:cs="Arial"/>
      <w:i/>
      <w:iCs/>
      <w:sz w:val="24"/>
      <w:szCs w:val="24"/>
    </w:rPr>
  </w:style>
  <w:style w:type="paragraph" w:customStyle="1" w:styleId="xl158">
    <w:name w:val="xl158"/>
    <w:basedOn w:val="Normal"/>
    <w:uiPriority w:val="99"/>
    <w:rsid w:val="00D74AB7"/>
    <w:pPr>
      <w:pBdr>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159">
    <w:name w:val="xl159"/>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0">
    <w:name w:val="xl160"/>
    <w:basedOn w:val="Normal"/>
    <w:uiPriority w:val="99"/>
    <w:rsid w:val="00D74AB7"/>
    <w:pPr>
      <w:pBdr>
        <w:left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1">
    <w:name w:val="xl161"/>
    <w:basedOn w:val="Normal"/>
    <w:uiPriority w:val="99"/>
    <w:rsid w:val="00D74AB7"/>
    <w:pPr>
      <w:pBdr>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2">
    <w:name w:val="xl162"/>
    <w:basedOn w:val="Normal"/>
    <w:uiPriority w:val="99"/>
    <w:rsid w:val="00D74AB7"/>
    <w:pPr>
      <w:pBdr>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3">
    <w:name w:val="xl163"/>
    <w:basedOn w:val="Normal"/>
    <w:uiPriority w:val="99"/>
    <w:rsid w:val="00D74AB7"/>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4">
    <w:name w:val="xl164"/>
    <w:basedOn w:val="Normal"/>
    <w:uiPriority w:val="99"/>
    <w:rsid w:val="00D74AB7"/>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5">
    <w:name w:val="xl165"/>
    <w:basedOn w:val="Normal"/>
    <w:uiPriority w:val="99"/>
    <w:rsid w:val="00D74AB7"/>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6">
    <w:name w:val="xl166"/>
    <w:basedOn w:val="Normal"/>
    <w:uiPriority w:val="99"/>
    <w:rsid w:val="00D74AB7"/>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7">
    <w:name w:val="xl167"/>
    <w:basedOn w:val="Normal"/>
    <w:uiPriority w:val="99"/>
    <w:rsid w:val="00D74AB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8">
    <w:name w:val="xl168"/>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9">
    <w:name w:val="xl169"/>
    <w:basedOn w:val="Normal"/>
    <w:uiPriority w:val="99"/>
    <w:rsid w:val="00D74A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70">
    <w:name w:val="xl170"/>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71">
    <w:name w:val="xl171"/>
    <w:basedOn w:val="Normal"/>
    <w:uiPriority w:val="99"/>
    <w:rsid w:val="00D74AB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2">
    <w:name w:val="xl172"/>
    <w:basedOn w:val="Normal"/>
    <w:uiPriority w:val="99"/>
    <w:rsid w:val="00D74AB7"/>
    <w:pPr>
      <w:pBdr>
        <w:top w:val="single" w:sz="4" w:space="0" w:color="auto"/>
        <w:lef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3">
    <w:name w:val="xl173"/>
    <w:basedOn w:val="Normal"/>
    <w:uiPriority w:val="99"/>
    <w:rsid w:val="00D74AB7"/>
    <w:pPr>
      <w:pBdr>
        <w:top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4">
    <w:name w:val="xl174"/>
    <w:basedOn w:val="Normal"/>
    <w:uiPriority w:val="99"/>
    <w:rsid w:val="00D74AB7"/>
    <w:pPr>
      <w:pBdr>
        <w:top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5">
    <w:name w:val="xl175"/>
    <w:basedOn w:val="Normal"/>
    <w:uiPriority w:val="99"/>
    <w:rsid w:val="00D74AB7"/>
    <w:pPr>
      <w:pBdr>
        <w:left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6">
    <w:name w:val="xl176"/>
    <w:basedOn w:val="Normal"/>
    <w:uiPriority w:val="99"/>
    <w:rsid w:val="00D74AB7"/>
    <w:pPr>
      <w:pBdr>
        <w:lef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7">
    <w:name w:val="xl177"/>
    <w:basedOn w:val="Normal"/>
    <w:uiPriority w:val="99"/>
    <w:rsid w:val="00D74AB7"/>
    <w:pPr>
      <w:spacing w:before="100" w:beforeAutospacing="1" w:after="100" w:afterAutospacing="1" w:line="240" w:lineRule="auto"/>
      <w:jc w:val="center"/>
    </w:pPr>
    <w:rPr>
      <w:rFonts w:ascii="Arial" w:hAnsi="Arial" w:cs="Arial"/>
      <w:i/>
      <w:iCs/>
      <w:sz w:val="24"/>
      <w:szCs w:val="24"/>
    </w:rPr>
  </w:style>
  <w:style w:type="paragraph" w:customStyle="1" w:styleId="xl178">
    <w:name w:val="xl178"/>
    <w:basedOn w:val="Normal"/>
    <w:uiPriority w:val="99"/>
    <w:rsid w:val="00D74AB7"/>
    <w:pPr>
      <w:pBdr>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79">
    <w:name w:val="xl179"/>
    <w:basedOn w:val="Normal"/>
    <w:uiPriority w:val="99"/>
    <w:rsid w:val="00D74A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180">
    <w:name w:val="xl180"/>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81">
    <w:name w:val="xl181"/>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2">
    <w:name w:val="xl182"/>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3">
    <w:name w:val="xl183"/>
    <w:basedOn w:val="Normal"/>
    <w:uiPriority w:val="99"/>
    <w:rsid w:val="00D74A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ConsPlusCell">
    <w:name w:val="ConsPlusCell"/>
    <w:uiPriority w:val="99"/>
    <w:rsid w:val="00D74AB7"/>
    <w:pPr>
      <w:widowControl w:val="0"/>
      <w:autoSpaceDE w:val="0"/>
      <w:autoSpaceDN w:val="0"/>
      <w:adjustRightInd w:val="0"/>
    </w:pPr>
    <w:rPr>
      <w:rFonts w:ascii="Arial" w:hAnsi="Arial" w:cs="Arial"/>
      <w:sz w:val="20"/>
      <w:szCs w:val="20"/>
    </w:rPr>
  </w:style>
  <w:style w:type="paragraph" w:customStyle="1" w:styleId="a">
    <w:name w:val="Нормальный (таблица)"/>
    <w:basedOn w:val="Normal"/>
    <w:next w:val="Normal"/>
    <w:uiPriority w:val="99"/>
    <w:rsid w:val="00D74AB7"/>
    <w:pPr>
      <w:widowControl w:val="0"/>
      <w:autoSpaceDE w:val="0"/>
      <w:autoSpaceDN w:val="0"/>
      <w:adjustRightInd w:val="0"/>
      <w:spacing w:after="0" w:line="240" w:lineRule="auto"/>
      <w:jc w:val="both"/>
    </w:pPr>
    <w:rPr>
      <w:rFonts w:ascii="Arial" w:hAnsi="Arial"/>
      <w:sz w:val="24"/>
      <w:szCs w:val="24"/>
    </w:rPr>
  </w:style>
  <w:style w:type="paragraph" w:customStyle="1" w:styleId="NoSpacing1">
    <w:name w:val="No Spacing1"/>
    <w:uiPriority w:val="99"/>
    <w:rsid w:val="00D74AB7"/>
    <w:rPr>
      <w:rFonts w:ascii="Times New Roman" w:hAnsi="Times New Roman"/>
      <w:sz w:val="24"/>
      <w:szCs w:val="24"/>
    </w:rPr>
  </w:style>
  <w:style w:type="paragraph" w:styleId="HTMLPreformatted">
    <w:name w:val="HTML Preformatted"/>
    <w:basedOn w:val="Normal"/>
    <w:link w:val="HTMLPreformattedChar"/>
    <w:uiPriority w:val="99"/>
    <w:rsid w:val="00D7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74A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2789</Words>
  <Characters>15903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dc:creator>
  <cp:keywords/>
  <dc:description/>
  <cp:lastModifiedBy>GordyushevaSV</cp:lastModifiedBy>
  <cp:revision>2</cp:revision>
  <cp:lastPrinted>2014-09-29T09:55:00Z</cp:lastPrinted>
  <dcterms:created xsi:type="dcterms:W3CDTF">2014-09-29T09:57:00Z</dcterms:created>
  <dcterms:modified xsi:type="dcterms:W3CDTF">2014-09-29T09:57:00Z</dcterms:modified>
</cp:coreProperties>
</file>