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B068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29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1015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61273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612733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612733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Default="002939E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B068A" w:rsidRDefault="005B068A" w:rsidP="005B06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B06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Об утверждении Регламента информационного взаимодействия Сторон- </w:t>
      </w:r>
      <w:r w:rsidRPr="005B06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Администрации муниципального образования Алапаевское и Министерства энергетики и жилищно-коммунального хозяйства Свердловской области </w:t>
      </w:r>
    </w:p>
    <w:p w:rsidR="005B068A" w:rsidRPr="005B068A" w:rsidRDefault="005B068A" w:rsidP="005B06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068A" w:rsidRPr="005B068A" w:rsidRDefault="005B068A" w:rsidP="005B068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целью размещения информации в государственной информационной системе Свердловской области «Программное средство обработки пе</w:t>
      </w:r>
      <w:bookmarkStart w:id="0" w:name="_GoBack"/>
      <w:bookmarkEnd w:id="0"/>
      <w:r w:rsidRPr="005B068A">
        <w:rPr>
          <w:rFonts w:ascii="Times New Roman" w:eastAsia="Times New Roman" w:hAnsi="Times New Roman" w:cs="Times New Roman"/>
          <w:sz w:val="28"/>
          <w:szCs w:val="28"/>
        </w:rPr>
        <w:t>рвичной информации для мониторинга деятельности организаций в сфере жилищно-коммунального хозяйства муниципальных образований Свердловской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бласти» (свидетельство от 14 января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 xml:space="preserve"> № ИС-14/0009), включенной в реестр государственных информационных систем Свердловской области, в соответствии с Федеральным законом от 06 октября 2003 года № 131-ФЗ «Об общих принципах организации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в Российской Федерации»,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Алапаевское, </w:t>
      </w:r>
    </w:p>
    <w:p w:rsidR="005B068A" w:rsidRPr="005B068A" w:rsidRDefault="005B068A" w:rsidP="005B068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6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068A" w:rsidRPr="005B068A" w:rsidRDefault="005B068A" w:rsidP="005B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Регламент информационного взаимодействия Сторон -</w:t>
      </w:r>
      <w:r w:rsidRPr="005B06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</w:t>
      </w:r>
      <w:r w:rsidRPr="005B06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и Министерства энергетики и жилищно-коммунального хозяйства Свердловской области</w:t>
      </w:r>
      <w:r w:rsidRPr="005B068A">
        <w:rPr>
          <w:rFonts w:ascii="Times New Roman" w:hAnsi="Times New Roman" w:cs="Times New Roman"/>
          <w:sz w:val="28"/>
          <w:szCs w:val="28"/>
        </w:rPr>
        <w:t xml:space="preserve">  в области информационного обмена сведениями с целью полнофункционального ввода в эксплуатацию государственной информационной системы Свердловской области «Программное средство обработки первичной информации для мониторинга деятельности организаций в сфере жилищно-коммунального хозяйства муниципальных образований Свердловской области» (прилагается).</w:t>
      </w:r>
    </w:p>
    <w:p w:rsidR="005B068A" w:rsidRPr="005B068A" w:rsidRDefault="005B068A" w:rsidP="005B068A">
      <w:pPr>
        <w:spacing w:after="0" w:line="240" w:lineRule="auto"/>
        <w:ind w:hanging="366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B068A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жилищно-коммунального хозяйства, строительства и обслуживания органов местного </w:t>
      </w:r>
      <w:r w:rsidRPr="005B068A">
        <w:rPr>
          <w:rFonts w:ascii="Times New Roman" w:hAnsi="Times New Roman" w:cs="Times New Roman"/>
          <w:sz w:val="28"/>
          <w:szCs w:val="28"/>
        </w:rPr>
        <w:lastRenderedPageBreak/>
        <w:t>самоуправления»  обеспечить   в   пределах   своей   компетенции испо</w:t>
      </w:r>
      <w:r w:rsidR="000511E3">
        <w:rPr>
          <w:rFonts w:ascii="Times New Roman" w:hAnsi="Times New Roman" w:cs="Times New Roman"/>
          <w:sz w:val="28"/>
          <w:szCs w:val="28"/>
        </w:rPr>
        <w:t>лнение      Р</w:t>
      </w:r>
      <w:r w:rsidRPr="005B068A">
        <w:rPr>
          <w:rFonts w:ascii="Times New Roman" w:hAnsi="Times New Roman" w:cs="Times New Roman"/>
          <w:sz w:val="28"/>
          <w:szCs w:val="28"/>
        </w:rPr>
        <w:t xml:space="preserve">егламента на территории муниципального образования Алапаевское.   </w:t>
      </w:r>
    </w:p>
    <w:p w:rsidR="005B068A" w:rsidRPr="005B068A" w:rsidRDefault="005B068A" w:rsidP="005B068A">
      <w:pPr>
        <w:spacing w:after="0" w:line="240" w:lineRule="auto"/>
        <w:ind w:hanging="3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муниципального образова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ния Алапаевское (А.А.Зорихина):</w:t>
      </w:r>
    </w:p>
    <w:p w:rsidR="005B068A" w:rsidRDefault="005B068A" w:rsidP="005B0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Н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аправить заверенную Администрацией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 копию настоящего п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остановления в адрес Министерства энергетики и жилищно-коммунального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Свердловской области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068A" w:rsidRDefault="005B068A" w:rsidP="005B0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 газете «Алапаевская искра» и разместить  на официальном  сайте  муниципального образования Алапаевское  </w:t>
      </w:r>
      <w:r w:rsidRPr="005B068A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Pr="005B068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</w:hyperlink>
      <w:r w:rsidRPr="005B068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5B068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alapaevskoe</w:t>
      </w:r>
      <w:r w:rsidRPr="005B068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5B068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Pr="005B06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068A" w:rsidRPr="005B068A" w:rsidRDefault="005B068A" w:rsidP="005B0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п</w:t>
      </w:r>
      <w:r w:rsidRPr="005B068A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 в газете «Алапаевская искра».</w:t>
      </w:r>
    </w:p>
    <w:p w:rsidR="005B068A" w:rsidRPr="005B068A" w:rsidRDefault="005B068A" w:rsidP="005B0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5. 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>Контроль  исполнения настоящего постановления возложить на заместителя главы Администрации муниципального образования Алапаевское по ЖКХ, строительству и транспорту О.М.Торсунова.</w:t>
      </w:r>
    </w:p>
    <w:p w:rsidR="005B068A" w:rsidRPr="005B068A" w:rsidRDefault="005B068A" w:rsidP="005B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B068A" w:rsidRPr="005B068A" w:rsidRDefault="005B068A" w:rsidP="005B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B068A" w:rsidRPr="005B068A" w:rsidRDefault="005B068A" w:rsidP="005B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068A">
        <w:rPr>
          <w:rFonts w:ascii="Times New Roman" w:hAnsi="Times New Roman" w:cs="Times New Roman"/>
          <w:sz w:val="28"/>
          <w:szCs w:val="28"/>
        </w:rPr>
        <w:t xml:space="preserve">  К.И. Деев</w:t>
      </w:r>
    </w:p>
    <w:p w:rsidR="005B068A" w:rsidRPr="005B068A" w:rsidRDefault="005B068A" w:rsidP="005B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pageBreakBefore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Утвержден: </w:t>
      </w:r>
    </w:p>
    <w:p w:rsidR="005B068A" w:rsidRPr="005B068A" w:rsidRDefault="005B068A" w:rsidP="005B068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5B068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B068A" w:rsidRDefault="005B068A" w:rsidP="005B068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B068A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5B068A" w:rsidRPr="005B068A" w:rsidRDefault="005B068A" w:rsidP="005B068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Алапаевское </w:t>
      </w:r>
    </w:p>
    <w:p w:rsidR="005B068A" w:rsidRPr="005B068A" w:rsidRDefault="005B068A" w:rsidP="005B068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1015 от 29 октября 2014 года</w:t>
      </w:r>
    </w:p>
    <w:p w:rsidR="005B068A" w:rsidRPr="005B068A" w:rsidRDefault="005B068A" w:rsidP="005B068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68A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информационного взаимодействия Сторон - </w:t>
      </w:r>
      <w:r w:rsidRPr="005B06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Алапаевское и Министерства энергетики и жилищно-коммунального хозяйства Свердловской области </w:t>
      </w:r>
    </w:p>
    <w:p w:rsidR="005B068A" w:rsidRPr="005B068A" w:rsidRDefault="005B068A" w:rsidP="005B068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68A" w:rsidRPr="005B068A" w:rsidRDefault="005B068A" w:rsidP="005B068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1. В соответствии с п. 4.2 Соглашения о</w:t>
      </w:r>
      <w:r w:rsidR="000511E3">
        <w:rPr>
          <w:rFonts w:ascii="Times New Roman" w:hAnsi="Times New Roman" w:cs="Times New Roman"/>
          <w:sz w:val="28"/>
          <w:szCs w:val="28"/>
        </w:rPr>
        <w:t>б информационном взаимодействии №_______от___________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Алапаевское </w:t>
      </w:r>
      <w:r w:rsidRPr="005B068A">
        <w:rPr>
          <w:rFonts w:ascii="Times New Roman" w:hAnsi="Times New Roman" w:cs="Times New Roman"/>
          <w:sz w:val="28"/>
          <w:szCs w:val="28"/>
        </w:rPr>
        <w:t xml:space="preserve"> ежемесячно до 15 числа месяца, следующего за отчетным, обеспечивает предоставление Министерству </w:t>
      </w:r>
      <w:r w:rsidRPr="005B068A">
        <w:rPr>
          <w:rFonts w:ascii="Times New Roman" w:eastAsia="Times New Roman" w:hAnsi="Times New Roman" w:cs="Times New Roman"/>
          <w:sz w:val="28"/>
          <w:szCs w:val="28"/>
        </w:rPr>
        <w:t xml:space="preserve">энергетики и жилищно-коммунального хозяйства Свердловской области (далее </w:t>
      </w:r>
      <w:r w:rsidRPr="005B068A">
        <w:rPr>
          <w:rFonts w:ascii="Times New Roman" w:hAnsi="Times New Roman" w:cs="Times New Roman"/>
          <w:sz w:val="28"/>
          <w:szCs w:val="28"/>
        </w:rPr>
        <w:t>Министерство) полной и достоверной информации о текущем состоянии жилищного фонда и управления жилищным фондом.</w:t>
      </w:r>
    </w:p>
    <w:p w:rsidR="005B068A" w:rsidRPr="005B068A" w:rsidRDefault="005B068A" w:rsidP="005B068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2. Информационное взаимодействие, предусмотренное настоящим Соглашением, осуществляется в электронном виде.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3. Предоставление и актуализация информации осуществляется путем внесения информации в Государственную информационную систему Свердловской области «Программное средство обработки первичной информации для мониторинга деятельности организаций в сфере жилищно-коммунального хозяйства муниципальных образований Свердловской области» (далее – ГИС ЖКХ) зарегистрированными пользователями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Алапаевское:</w:t>
      </w:r>
      <w:r w:rsidRPr="005B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3.1. Доступ к ГИС ЖКХ организован через сайт в сети </w:t>
      </w:r>
      <w:r>
        <w:rPr>
          <w:rFonts w:ascii="Times New Roman" w:hAnsi="Times New Roman" w:cs="Times New Roman"/>
          <w:sz w:val="28"/>
          <w:szCs w:val="28"/>
        </w:rPr>
        <w:t>Интернет (http://sve.eisgkh.ru);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3.2. Под зарегистрированным пользователем понимается специалист, наделенный полномочиями дл</w:t>
      </w:r>
      <w:r>
        <w:rPr>
          <w:rFonts w:ascii="Times New Roman" w:hAnsi="Times New Roman" w:cs="Times New Roman"/>
          <w:sz w:val="28"/>
          <w:szCs w:val="28"/>
        </w:rPr>
        <w:t>я внесения информации в ГИС ЖКХ;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3.3. Порядок регистрации пользователей и предоставления параметров доступа в ГИС ЖКХ определя</w:t>
      </w:r>
      <w:r>
        <w:rPr>
          <w:rFonts w:ascii="Times New Roman" w:hAnsi="Times New Roman" w:cs="Times New Roman"/>
          <w:sz w:val="28"/>
          <w:szCs w:val="28"/>
        </w:rPr>
        <w:t>ются п. 4 настоящего Регламента;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3.4. Министерство обеспечивает контроль полноты и своевременности предоставления данных посредством формирования необходимых отчетов и анализа данных в ГИС ЖКХ. При выявлении факта некорректного предоставления данных, М</w:t>
      </w:r>
      <w:r w:rsidR="000511E3">
        <w:rPr>
          <w:rFonts w:ascii="Times New Roman" w:hAnsi="Times New Roman" w:cs="Times New Roman"/>
          <w:sz w:val="28"/>
          <w:szCs w:val="28"/>
        </w:rPr>
        <w:t>инистерство направляет в адрес О</w:t>
      </w:r>
      <w:r w:rsidRPr="005B068A">
        <w:rPr>
          <w:rFonts w:ascii="Times New Roman" w:hAnsi="Times New Roman" w:cs="Times New Roman"/>
          <w:sz w:val="28"/>
          <w:szCs w:val="28"/>
        </w:rPr>
        <w:t>ргана местного самоуправления</w:t>
      </w:r>
      <w:r w:rsidRPr="005B06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068A">
        <w:rPr>
          <w:rFonts w:ascii="Times New Roman" w:hAnsi="Times New Roman" w:cs="Times New Roman"/>
          <w:sz w:val="28"/>
          <w:szCs w:val="28"/>
        </w:rPr>
        <w:t>извещение о необходимости внесения корректировок с указанием замечаний, подлежащих устранению в течение десяти рабочих дней.</w:t>
      </w:r>
    </w:p>
    <w:p w:rsidR="005B068A" w:rsidRPr="005B068A" w:rsidRDefault="005B068A" w:rsidP="005B068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511E3">
        <w:rPr>
          <w:rFonts w:ascii="Times New Roman" w:hAnsi="Times New Roman" w:cs="Times New Roman"/>
          <w:sz w:val="28"/>
          <w:szCs w:val="28"/>
        </w:rPr>
        <w:t xml:space="preserve">  </w:t>
      </w:r>
      <w:r w:rsidRPr="005B068A">
        <w:rPr>
          <w:rFonts w:ascii="Times New Roman" w:hAnsi="Times New Roman" w:cs="Times New Roman"/>
          <w:sz w:val="28"/>
          <w:szCs w:val="28"/>
        </w:rPr>
        <w:t>регистрации</w:t>
      </w:r>
      <w:r w:rsidR="000511E3">
        <w:rPr>
          <w:rFonts w:ascii="Times New Roman" w:hAnsi="Times New Roman" w:cs="Times New Roman"/>
          <w:sz w:val="28"/>
          <w:szCs w:val="28"/>
        </w:rPr>
        <w:t xml:space="preserve">  </w:t>
      </w:r>
      <w:r w:rsidRPr="005B068A"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 w:rsidR="000511E3">
        <w:rPr>
          <w:rFonts w:ascii="Times New Roman" w:hAnsi="Times New Roman" w:cs="Times New Roman"/>
          <w:sz w:val="28"/>
          <w:szCs w:val="28"/>
        </w:rPr>
        <w:t xml:space="preserve">  </w:t>
      </w:r>
      <w:r w:rsidRPr="005B068A">
        <w:rPr>
          <w:rFonts w:ascii="Times New Roman" w:hAnsi="Times New Roman" w:cs="Times New Roman"/>
          <w:sz w:val="28"/>
          <w:szCs w:val="28"/>
        </w:rPr>
        <w:t xml:space="preserve"> и </w:t>
      </w:r>
      <w:r w:rsidR="000511E3">
        <w:rPr>
          <w:rFonts w:ascii="Times New Roman" w:hAnsi="Times New Roman" w:cs="Times New Roman"/>
          <w:sz w:val="28"/>
          <w:szCs w:val="28"/>
        </w:rPr>
        <w:t xml:space="preserve"> </w:t>
      </w:r>
      <w:r w:rsidRPr="005B068A">
        <w:rPr>
          <w:rFonts w:ascii="Times New Roman" w:hAnsi="Times New Roman" w:cs="Times New Roman"/>
          <w:sz w:val="28"/>
          <w:szCs w:val="28"/>
        </w:rPr>
        <w:t>предоставления параметров доступа в ГИС ЖКХ</w:t>
      </w:r>
      <w:r w:rsidR="000511E3">
        <w:rPr>
          <w:rFonts w:ascii="Times New Roman" w:hAnsi="Times New Roman" w:cs="Times New Roman"/>
          <w:sz w:val="28"/>
          <w:szCs w:val="28"/>
        </w:rPr>
        <w:t>: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68A">
        <w:rPr>
          <w:rFonts w:ascii="Times New Roman" w:hAnsi="Times New Roman" w:cs="Times New Roman"/>
          <w:sz w:val="28"/>
          <w:szCs w:val="28"/>
        </w:rPr>
        <w:t>Основанием для регистрации пользователя является заявле</w:t>
      </w:r>
      <w:r>
        <w:rPr>
          <w:rFonts w:ascii="Times New Roman" w:hAnsi="Times New Roman" w:cs="Times New Roman"/>
          <w:sz w:val="28"/>
          <w:szCs w:val="28"/>
        </w:rPr>
        <w:t>ние на регистрацию, направ</w:t>
      </w:r>
      <w:r w:rsidRPr="005B068A">
        <w:rPr>
          <w:rFonts w:ascii="Times New Roman" w:hAnsi="Times New Roman" w:cs="Times New Roman"/>
          <w:sz w:val="28"/>
          <w:szCs w:val="28"/>
        </w:rPr>
        <w:t>ленное на выделенный адрес электронной почты Министерства (</w:t>
      </w:r>
      <w:r w:rsidRPr="005B068A">
        <w:rPr>
          <w:rFonts w:ascii="Times New Roman" w:hAnsi="Times New Roman" w:cs="Times New Roman"/>
          <w:sz w:val="28"/>
          <w:szCs w:val="28"/>
          <w:lang w:val="en-US"/>
        </w:rPr>
        <w:t>portal</w:t>
      </w:r>
      <w:r w:rsidRPr="005B068A">
        <w:rPr>
          <w:rFonts w:ascii="Times New Roman" w:hAnsi="Times New Roman" w:cs="Times New Roman"/>
          <w:sz w:val="28"/>
          <w:szCs w:val="28"/>
        </w:rPr>
        <w:t>_</w:t>
      </w:r>
      <w:r w:rsidRPr="005B068A">
        <w:rPr>
          <w:rFonts w:ascii="Times New Roman" w:hAnsi="Times New Roman" w:cs="Times New Roman"/>
          <w:sz w:val="28"/>
          <w:szCs w:val="28"/>
          <w:lang w:val="en-US"/>
        </w:rPr>
        <w:t>gkh</w:t>
      </w:r>
      <w:r w:rsidRPr="005B068A">
        <w:rPr>
          <w:rFonts w:ascii="Times New Roman" w:hAnsi="Times New Roman" w:cs="Times New Roman"/>
          <w:sz w:val="28"/>
          <w:szCs w:val="28"/>
        </w:rPr>
        <w:t>@</w:t>
      </w:r>
      <w:r w:rsidRPr="005B068A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5B068A">
        <w:rPr>
          <w:rFonts w:ascii="Times New Roman" w:hAnsi="Times New Roman" w:cs="Times New Roman"/>
          <w:sz w:val="28"/>
          <w:szCs w:val="28"/>
        </w:rPr>
        <w:t>.</w:t>
      </w:r>
      <w:r w:rsidRPr="005B068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5B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lastRenderedPageBreak/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68A">
        <w:rPr>
          <w:rFonts w:ascii="Times New Roman" w:hAnsi="Times New Roman" w:cs="Times New Roman"/>
          <w:sz w:val="28"/>
          <w:szCs w:val="28"/>
        </w:rPr>
        <w:t>Заявление на регистрацию  составляется в соотве</w:t>
      </w:r>
      <w:r w:rsidR="000511E3">
        <w:rPr>
          <w:rFonts w:ascii="Times New Roman" w:hAnsi="Times New Roman" w:cs="Times New Roman"/>
          <w:sz w:val="28"/>
          <w:szCs w:val="28"/>
        </w:rPr>
        <w:t>тствии с  формой, определенной п</w:t>
      </w:r>
      <w:r w:rsidRPr="005B068A">
        <w:rPr>
          <w:rFonts w:ascii="Times New Roman" w:hAnsi="Times New Roman" w:cs="Times New Roman"/>
          <w:sz w:val="28"/>
          <w:szCs w:val="28"/>
        </w:rPr>
        <w:t>риложением № 1 к настоящему Регламенту, и подписывается главой Администрации муниципального образования Алапаевское  либо руководителем организации жилищно-коммунального комплекса. Приложением к заявлению являются заверенные копии документов, подтверждающие полномочия лица, подпис</w:t>
      </w:r>
      <w:r>
        <w:rPr>
          <w:rFonts w:ascii="Times New Roman" w:hAnsi="Times New Roman" w:cs="Times New Roman"/>
          <w:sz w:val="28"/>
          <w:szCs w:val="28"/>
        </w:rPr>
        <w:t>авшего заявление на регистрацию;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68A">
        <w:rPr>
          <w:rFonts w:ascii="Times New Roman" w:hAnsi="Times New Roman" w:cs="Times New Roman"/>
          <w:sz w:val="28"/>
          <w:szCs w:val="28"/>
        </w:rPr>
        <w:t>При получении надлежащим образом заполненного заявления Министерство в течение пяти рабочих дней осуществляет мероприятия по регистрации параметров</w:t>
      </w:r>
      <w:r>
        <w:rPr>
          <w:rFonts w:ascii="Times New Roman" w:hAnsi="Times New Roman" w:cs="Times New Roman"/>
          <w:sz w:val="28"/>
          <w:szCs w:val="28"/>
        </w:rPr>
        <w:t xml:space="preserve"> доступа пользователя в ГИС ЖКХ;</w:t>
      </w:r>
      <w:r w:rsidRPr="005B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 xml:space="preserve">4.4. Документ, содержащий параметры доступа пользователя в ГИС ЖКХ, заверяется подписью уполномоченного представителя Министерства и выдается главе Администрации муниципального образования Алапаевское  либо руководителю организации жилищно-коммунального комплекса (или их уполномоченным представителям) в закрытом конверте </w:t>
      </w:r>
      <w:r w:rsidRPr="005B0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предъявлении документов, удостоверяющих личность получателя доступа, и доверенности, удостоверяющей полномочия представителя (для уполномоченного представителя).</w:t>
      </w:r>
      <w:r w:rsidRPr="005B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8A" w:rsidRP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8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68A">
        <w:rPr>
          <w:rFonts w:ascii="Times New Roman" w:hAnsi="Times New Roman" w:cs="Times New Roman"/>
          <w:sz w:val="28"/>
          <w:szCs w:val="28"/>
        </w:rPr>
        <w:t xml:space="preserve">Прекращение </w:t>
      </w:r>
      <w:r>
        <w:rPr>
          <w:rFonts w:ascii="Times New Roman" w:hAnsi="Times New Roman" w:cs="Times New Roman"/>
          <w:sz w:val="28"/>
          <w:szCs w:val="28"/>
        </w:rPr>
        <w:t>доступа пользователя к  ГИС ЖКХ:</w:t>
      </w:r>
    </w:p>
    <w:p w:rsidR="005B068A" w:rsidRPr="005B068A" w:rsidRDefault="005B068A" w:rsidP="005B068A">
      <w:pPr>
        <w:pStyle w:val="ac"/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68A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68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Алапаевское </w:t>
      </w:r>
      <w:r w:rsidRPr="005B0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увольнения, перевода на другое место работы, истечения срока полномочий сотрудника, либо по решению руководителя организации жилищно-коммунального комплекса Администрации муниципального образования Алапаевское  направляет в адрес Министерства уведомление о прекращении доступа к </w:t>
      </w:r>
      <w:r w:rsidRPr="005B068A">
        <w:rPr>
          <w:rFonts w:ascii="Times New Roman" w:hAnsi="Times New Roman" w:cs="Times New Roman"/>
          <w:sz w:val="28"/>
          <w:szCs w:val="28"/>
        </w:rPr>
        <w:t xml:space="preserve">ГИС </w:t>
      </w:r>
      <w:r w:rsidRPr="005B0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ЖКХ соответствующего сотрудника. Регистрация нового пользователя производится в соответствии с п.4 настоящего Регламента.</w:t>
      </w:r>
    </w:p>
    <w:p w:rsidR="005B068A" w:rsidRPr="005B068A" w:rsidRDefault="005B068A" w:rsidP="005B068A">
      <w:pPr>
        <w:pStyle w:val="ac"/>
        <w:widowControl w:val="0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B068A" w:rsidRPr="005B068A" w:rsidSect="005B068A">
          <w:headerReference w:type="default" r:id="rId9"/>
          <w:pgSz w:w="11906" w:h="16838"/>
          <w:pgMar w:top="1134" w:right="849" w:bottom="1134" w:left="1701" w:header="720" w:footer="720" w:gutter="0"/>
          <w:cols w:space="720"/>
          <w:titlePg/>
          <w:docGrid w:linePitch="360"/>
        </w:sectPr>
      </w:pPr>
      <w:r w:rsidRPr="005B0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0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утратившим силу Регламент информационного взаим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одействия Сторон, утвержденный п</w:t>
      </w:r>
      <w:r w:rsidRPr="005B0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Администрации муниципального образования Алапаевское от 28 июня 2014 года № 437.</w:t>
      </w:r>
      <w:r w:rsidRPr="005B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8A" w:rsidRPr="00A4379F" w:rsidRDefault="005B068A" w:rsidP="005B068A">
      <w:pPr>
        <w:pStyle w:val="ac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1 </w:t>
      </w:r>
    </w:p>
    <w:p w:rsidR="005B068A" w:rsidRPr="00A4379F" w:rsidRDefault="005B068A" w:rsidP="005B068A">
      <w:pPr>
        <w:pStyle w:val="ac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t>к Регламенту информационного взаимодействия Сторон,</w:t>
      </w:r>
    </w:p>
    <w:p w:rsidR="005B068A" w:rsidRPr="00A4379F" w:rsidRDefault="005B068A" w:rsidP="005B068A">
      <w:pPr>
        <w:pStyle w:val="ac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511E3">
        <w:rPr>
          <w:rFonts w:ascii="Times New Roman" w:hAnsi="Times New Roman" w:cs="Times New Roman"/>
          <w:sz w:val="28"/>
          <w:szCs w:val="28"/>
        </w:rPr>
        <w:t xml:space="preserve">                    утвержденному</w:t>
      </w:r>
      <w:r w:rsidRPr="00A437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5B068A" w:rsidRPr="00A4379F" w:rsidRDefault="005B068A" w:rsidP="005B06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муниципального образования  Алапаевское</w:t>
      </w:r>
    </w:p>
    <w:p w:rsidR="005B068A" w:rsidRPr="00A4379F" w:rsidRDefault="005B068A" w:rsidP="005B068A">
      <w:pPr>
        <w:pStyle w:val="ac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t xml:space="preserve">№ 1015 от 29 октября 2014 года                                                                                            </w:t>
      </w:r>
    </w:p>
    <w:p w:rsidR="005B068A" w:rsidRPr="00A4379F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68A" w:rsidRPr="00A4379F" w:rsidRDefault="005B068A" w:rsidP="005B068A">
      <w:pPr>
        <w:pStyle w:val="ac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B068A" w:rsidRPr="00A4379F" w:rsidRDefault="005B068A" w:rsidP="005B068A">
      <w:pPr>
        <w:pStyle w:val="ac"/>
        <w:ind w:righ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9F">
        <w:rPr>
          <w:rFonts w:ascii="Times New Roman" w:hAnsi="Times New Roman" w:cs="Times New Roman"/>
          <w:b/>
          <w:sz w:val="28"/>
          <w:szCs w:val="28"/>
        </w:rPr>
        <w:t xml:space="preserve">на регистрацию пользователя и предоставление параметров доступа в Региональную информационно-аналитическую систему управления ЖКХ </w:t>
      </w:r>
    </w:p>
    <w:p w:rsidR="005B068A" w:rsidRPr="00A4379F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2" w:type="dxa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5261"/>
        <w:gridCol w:w="4541"/>
        <w:gridCol w:w="25"/>
        <w:gridCol w:w="40"/>
        <w:gridCol w:w="40"/>
      </w:tblGrid>
      <w:tr w:rsidR="005B068A" w:rsidRPr="00A4379F" w:rsidTr="005B068A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0511E3" w:rsidP="000511E3">
            <w:pPr>
              <w:pStyle w:val="ab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Полное и краткое наименование организации</w:t>
            </w:r>
          </w:p>
        </w:tc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b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68A" w:rsidRPr="00A4379F" w:rsidTr="005B068A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0511E3" w:rsidP="000511E3">
            <w:pPr>
              <w:pStyle w:val="ab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068A" w:rsidRPr="00A43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организации </w:t>
            </w:r>
          </w:p>
        </w:tc>
        <w:tc>
          <w:tcPr>
            <w:tcW w:w="4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tabs>
                <w:tab w:val="left" w:pos="6042"/>
              </w:tabs>
              <w:snapToGrid w:val="0"/>
              <w:spacing w:after="0" w:line="240" w:lineRule="auto"/>
              <w:ind w:right="2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68A" w:rsidRPr="00A4379F" w:rsidTr="005B068A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0511E3" w:rsidP="000511E3">
            <w:pPr>
              <w:pStyle w:val="ab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068A" w:rsidRPr="00A43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Сайт, электронный адрес, контактные телефоны, факс</w:t>
            </w:r>
          </w:p>
        </w:tc>
        <w:tc>
          <w:tcPr>
            <w:tcW w:w="454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tabs>
                <w:tab w:val="left" w:pos="6042"/>
              </w:tabs>
              <w:snapToGrid w:val="0"/>
              <w:spacing w:after="0" w:line="240" w:lineRule="auto"/>
              <w:ind w:right="2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5B068A" w:rsidRPr="00A4379F" w:rsidRDefault="005B068A" w:rsidP="005B068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68A" w:rsidRPr="00A4379F" w:rsidTr="005B06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83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0511E3" w:rsidP="005B068A">
            <w:pPr>
              <w:pStyle w:val="ab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068A" w:rsidRPr="00A43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</w:t>
            </w:r>
            <w:r w:rsidR="000511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068A" w:rsidRPr="00A4379F" w:rsidRDefault="000511E3" w:rsidP="000511E3">
            <w:pPr>
              <w:pStyle w:val="ab"/>
              <w:snapToGrid w:val="0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68A" w:rsidRPr="00A4379F">
              <w:rPr>
                <w:rFonts w:ascii="Times New Roman" w:hAnsi="Times New Roman" w:cs="Times New Roman"/>
                <w:sz w:val="28"/>
                <w:szCs w:val="28"/>
              </w:rPr>
              <w:t>должность, фамилия, имя, отчество;</w:t>
            </w:r>
          </w:p>
          <w:p w:rsidR="005B068A" w:rsidRPr="00A4379F" w:rsidRDefault="000511E3" w:rsidP="000511E3">
            <w:pPr>
              <w:pStyle w:val="ab"/>
              <w:snapToGrid w:val="0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68A" w:rsidRPr="00A4379F">
              <w:rPr>
                <w:rFonts w:ascii="Times New Roman" w:hAnsi="Times New Roman" w:cs="Times New Roman"/>
                <w:sz w:val="28"/>
                <w:szCs w:val="28"/>
              </w:rPr>
              <w:t>основание полномочий (дата и номер приказа о вступлении в должность; иное);</w:t>
            </w:r>
          </w:p>
          <w:p w:rsidR="005B068A" w:rsidRPr="00A4379F" w:rsidRDefault="000511E3" w:rsidP="000511E3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68A" w:rsidRPr="00A4379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электронный адрес)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b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68A" w:rsidRPr="00A4379F" w:rsidTr="005B06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83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0511E3" w:rsidP="005B068A">
            <w:pPr>
              <w:pStyle w:val="ab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068A" w:rsidRPr="00A43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68A" w:rsidRPr="00A4379F" w:rsidRDefault="005B068A" w:rsidP="000511E3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68A" w:rsidRPr="00A4379F" w:rsidRDefault="005B068A" w:rsidP="00A4379F">
            <w:pPr>
              <w:pStyle w:val="a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□ Орган местного самоуправления</w:t>
            </w:r>
          </w:p>
          <w:p w:rsidR="005B068A" w:rsidRPr="00A4379F" w:rsidRDefault="005B068A" w:rsidP="00A4379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□ Ресурсоснабжающая организация</w:t>
            </w:r>
          </w:p>
          <w:p w:rsidR="005B068A" w:rsidRPr="00A4379F" w:rsidRDefault="005B068A" w:rsidP="00A4379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□ Управляющая организация</w:t>
            </w:r>
          </w:p>
          <w:p w:rsidR="005B068A" w:rsidRPr="00A4379F" w:rsidRDefault="005B068A" w:rsidP="00A4379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□ Расчетно-кассовый центр</w:t>
            </w:r>
          </w:p>
          <w:p w:rsidR="005B068A" w:rsidRPr="00A4379F" w:rsidRDefault="005B068A" w:rsidP="00A4379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□ Организация, отвечающая за эксплуатацию объектов коммунальной и инженерной инфраструктуры</w:t>
            </w:r>
          </w:p>
          <w:p w:rsidR="005B068A" w:rsidRPr="00A4379F" w:rsidRDefault="005B068A" w:rsidP="00A4379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□ Иное ________________________________</w:t>
            </w:r>
          </w:p>
        </w:tc>
      </w:tr>
      <w:tr w:rsidR="005B068A" w:rsidRPr="00A4379F" w:rsidTr="005B06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0511E3" w:rsidP="005B068A">
            <w:pPr>
              <w:pStyle w:val="ab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068A" w:rsidRPr="00A43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A4379F">
            <w:pPr>
              <w:pStyle w:val="ab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информирования о состоянии выполнения заявления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tabs>
                <w:tab w:val="left" w:pos="6042"/>
              </w:tabs>
              <w:snapToGrid w:val="0"/>
              <w:spacing w:after="0" w:line="240" w:lineRule="auto"/>
              <w:ind w:right="2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79F" w:rsidRDefault="00A4379F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79F" w:rsidRDefault="00A4379F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1E3" w:rsidRDefault="000511E3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79F" w:rsidRDefault="00A4379F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79F" w:rsidRPr="00A4379F" w:rsidRDefault="00A4379F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68A" w:rsidRPr="00A4379F" w:rsidRDefault="005B068A" w:rsidP="005B068A">
      <w:pPr>
        <w:pStyle w:val="ac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lastRenderedPageBreak/>
        <w:t>Прошу зарегистрировать в качестве пользователей ГИС ЖКХ сотрудников:</w:t>
      </w:r>
    </w:p>
    <w:p w:rsidR="005B068A" w:rsidRPr="00A4379F" w:rsidRDefault="005B068A" w:rsidP="005B068A">
      <w:pPr>
        <w:pStyle w:val="ac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774" w:type="dxa"/>
        <w:tblInd w:w="-318" w:type="dxa"/>
        <w:tblLayout w:type="fixed"/>
        <w:tblLook w:val="0000"/>
      </w:tblPr>
      <w:tblGrid>
        <w:gridCol w:w="1139"/>
        <w:gridCol w:w="1572"/>
        <w:gridCol w:w="2052"/>
        <w:gridCol w:w="1712"/>
        <w:gridCol w:w="1712"/>
        <w:gridCol w:w="2587"/>
      </w:tblGrid>
      <w:tr w:rsidR="005B068A" w:rsidRPr="00A4379F" w:rsidTr="00A4379F"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8A" w:rsidRPr="00A4379F" w:rsidRDefault="005B068A" w:rsidP="00A4379F">
            <w:pPr>
              <w:pStyle w:val="ac"/>
              <w:snapToGrid w:val="0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8A" w:rsidRPr="00A4379F" w:rsidRDefault="005B068A" w:rsidP="00A4379F">
            <w:pPr>
              <w:pStyle w:val="ac"/>
              <w:snapToGrid w:val="0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8A" w:rsidRPr="00A4379F" w:rsidRDefault="000511E3" w:rsidP="000511E3">
            <w:pPr>
              <w:pStyle w:val="ac"/>
              <w:snapToGrid w:val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5B068A"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8A" w:rsidRPr="00A4379F" w:rsidRDefault="005B068A" w:rsidP="00A4379F">
            <w:pPr>
              <w:pStyle w:val="ac"/>
              <w:snapToGrid w:val="0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68A" w:rsidRPr="00A4379F" w:rsidRDefault="005B068A" w:rsidP="00A4379F">
            <w:pPr>
              <w:pStyle w:val="ac"/>
              <w:snapToGrid w:val="0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068A" w:rsidRPr="00A4379F" w:rsidTr="000511E3">
        <w:trPr>
          <w:trHeight w:val="1098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A4379F">
            <w:pPr>
              <w:pStyle w:val="ac"/>
              <w:snapToGrid w:val="0"/>
              <w:ind w:right="-1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A4379F">
            <w:pPr>
              <w:pStyle w:val="ac"/>
              <w:snapToGrid w:val="0"/>
              <w:ind w:right="-1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A4379F">
            <w:pPr>
              <w:pStyle w:val="ac"/>
              <w:snapToGrid w:val="0"/>
              <w:ind w:right="-1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8A" w:rsidRPr="00A4379F" w:rsidRDefault="005B068A" w:rsidP="00A4379F">
            <w:pPr>
              <w:pStyle w:val="ac"/>
              <w:snapToGrid w:val="0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68A" w:rsidRPr="00A4379F" w:rsidRDefault="005B068A" w:rsidP="00A4379F">
            <w:pPr>
              <w:pStyle w:val="ac"/>
              <w:snapToGrid w:val="0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</w:t>
            </w:r>
            <w:r w:rsidR="0085484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ной почты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68A" w:rsidRPr="00A4379F" w:rsidTr="00A4379F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B636EC">
            <w:pPr>
              <w:pStyle w:val="ac"/>
              <w:snapToGrid w:val="0"/>
              <w:ind w:right="-1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tabs>
                <w:tab w:val="left" w:pos="6042"/>
              </w:tabs>
              <w:snapToGrid w:val="0"/>
              <w:spacing w:after="0" w:line="240" w:lineRule="auto"/>
              <w:ind w:right="21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b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68A" w:rsidRPr="00A4379F" w:rsidTr="00A4379F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B636EC">
            <w:pPr>
              <w:pStyle w:val="ac"/>
              <w:snapToGrid w:val="0"/>
              <w:ind w:right="-1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68A" w:rsidRPr="00A4379F" w:rsidTr="00A4379F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B636EC">
            <w:pPr>
              <w:pStyle w:val="ac"/>
              <w:snapToGrid w:val="0"/>
              <w:ind w:right="-1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7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68A" w:rsidRPr="00A4379F" w:rsidRDefault="005B068A" w:rsidP="005B068A">
            <w:pPr>
              <w:pStyle w:val="ac"/>
              <w:snapToGrid w:val="0"/>
              <w:ind w:right="-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068A" w:rsidRPr="00A4379F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68A" w:rsidRPr="00A4379F" w:rsidRDefault="005B068A" w:rsidP="008548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t>Приложения: ______________________________</w:t>
      </w:r>
    </w:p>
    <w:p w:rsidR="005B068A" w:rsidRPr="00A4379F" w:rsidRDefault="005B068A" w:rsidP="008548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68A" w:rsidRPr="00A4379F" w:rsidRDefault="005B068A" w:rsidP="0085484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9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B068A" w:rsidRPr="00A4379F" w:rsidRDefault="00A4379F" w:rsidP="00854846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</w:t>
      </w:r>
      <w:r w:rsidR="00854846">
        <w:rPr>
          <w:rFonts w:ascii="Times New Roman" w:hAnsi="Times New Roman" w:cs="Times New Roman"/>
          <w:sz w:val="24"/>
          <w:szCs w:val="24"/>
        </w:rPr>
        <w:t>енное лицо) __________________</w:t>
      </w:r>
      <w:r w:rsidR="005B068A" w:rsidRPr="00A4379F"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854846">
        <w:rPr>
          <w:rFonts w:ascii="Times New Roman" w:hAnsi="Times New Roman" w:cs="Times New Roman"/>
          <w:sz w:val="24"/>
          <w:szCs w:val="24"/>
        </w:rPr>
        <w:t>_______ ___________________</w:t>
      </w:r>
    </w:p>
    <w:p w:rsidR="005B068A" w:rsidRPr="00A4379F" w:rsidRDefault="00B636EC" w:rsidP="005B068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 w:rsidR="005B068A" w:rsidRPr="00A4379F">
        <w:rPr>
          <w:rFonts w:ascii="Times New Roman" w:hAnsi="Times New Roman" w:cs="Times New Roman"/>
          <w:sz w:val="24"/>
          <w:szCs w:val="24"/>
          <w:vertAlign w:val="superscript"/>
        </w:rPr>
        <w:t>(дол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жность)                                      </w:t>
      </w:r>
      <w:r w:rsidR="005B068A" w:rsidRPr="00A4379F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5B068A" w:rsidRPr="00A4379F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B068A" w:rsidRPr="00A4379F">
        <w:rPr>
          <w:rFonts w:ascii="Times New Roman" w:hAnsi="Times New Roman" w:cs="Times New Roman"/>
          <w:sz w:val="24"/>
          <w:szCs w:val="24"/>
          <w:vertAlign w:val="superscript"/>
        </w:rPr>
        <w:t xml:space="preserve">(расшифровка подписи) </w:t>
      </w:r>
    </w:p>
    <w:p w:rsidR="005B068A" w:rsidRPr="00A4379F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68A" w:rsidRPr="00A4379F" w:rsidRDefault="005B068A" w:rsidP="005B068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79F">
        <w:rPr>
          <w:rFonts w:ascii="Times New Roman" w:hAnsi="Times New Roman" w:cs="Times New Roman"/>
          <w:sz w:val="24"/>
          <w:szCs w:val="24"/>
        </w:rPr>
        <w:t>М.П.</w:t>
      </w:r>
    </w:p>
    <w:p w:rsidR="005B068A" w:rsidRDefault="005B068A" w:rsidP="005B068A">
      <w:pPr>
        <w:pStyle w:val="ac"/>
        <w:ind w:firstLine="709"/>
        <w:jc w:val="both"/>
        <w:rPr>
          <w:rFonts w:ascii="Times New Roman" w:hAnsi="Times New Roman" w:cs="Times New Roman"/>
        </w:rPr>
        <w:sectPr w:rsidR="005B068A" w:rsidSect="005B068A">
          <w:pgSz w:w="11906" w:h="16838"/>
          <w:pgMar w:top="993" w:right="849" w:bottom="992" w:left="1134" w:header="720" w:footer="720" w:gutter="0"/>
          <w:cols w:space="720"/>
          <w:docGrid w:linePitch="381"/>
        </w:sectPr>
      </w:pPr>
      <w:r w:rsidRPr="00A437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54846">
        <w:rPr>
          <w:rFonts w:ascii="Times New Roman" w:hAnsi="Times New Roman" w:cs="Times New Roman"/>
          <w:sz w:val="24"/>
          <w:szCs w:val="24"/>
        </w:rPr>
        <w:t xml:space="preserve">                          «___»</w:t>
      </w:r>
      <w:r w:rsidRPr="00A4379F">
        <w:rPr>
          <w:rFonts w:ascii="Times New Roman" w:hAnsi="Times New Roman" w:cs="Times New Roman"/>
          <w:sz w:val="24"/>
          <w:szCs w:val="24"/>
        </w:rPr>
        <w:t>__________2014</w:t>
      </w:r>
      <w:r w:rsidR="00854846">
        <w:rPr>
          <w:rFonts w:ascii="Times New Roman" w:hAnsi="Times New Roman" w:cs="Times New Roman"/>
        </w:rPr>
        <w:t>г</w:t>
      </w:r>
    </w:p>
    <w:p w:rsidR="005B068A" w:rsidRDefault="005B068A" w:rsidP="005B068A">
      <w:bookmarkStart w:id="1" w:name="__RefHeading__3_909135147"/>
      <w:bookmarkEnd w:id="1"/>
      <w:r>
        <w:lastRenderedPageBreak/>
        <w:br w:type="page"/>
      </w:r>
    </w:p>
    <w:sectPr w:rsidR="005B068A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998" w:rsidRDefault="00F45998" w:rsidP="003E150D">
      <w:pPr>
        <w:spacing w:after="0" w:line="240" w:lineRule="auto"/>
      </w:pPr>
      <w:r>
        <w:separator/>
      </w:r>
    </w:p>
  </w:endnote>
  <w:endnote w:type="continuationSeparator" w:id="1">
    <w:p w:rsidR="00F45998" w:rsidRDefault="00F4599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Полужирный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998" w:rsidRDefault="00F45998" w:rsidP="003E150D">
      <w:pPr>
        <w:spacing w:after="0" w:line="240" w:lineRule="auto"/>
      </w:pPr>
      <w:r>
        <w:separator/>
      </w:r>
    </w:p>
  </w:footnote>
  <w:footnote w:type="continuationSeparator" w:id="1">
    <w:p w:rsidR="00F45998" w:rsidRDefault="00F4599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5954"/>
      <w:docPartObj>
        <w:docPartGallery w:val="Page Numbers (Top of Page)"/>
        <w:docPartUnique/>
      </w:docPartObj>
    </w:sdtPr>
    <w:sdtContent>
      <w:p w:rsidR="005B068A" w:rsidRDefault="00612733">
        <w:pPr>
          <w:pStyle w:val="a7"/>
          <w:jc w:val="center"/>
        </w:pPr>
        <w:fldSimple w:instr=" PAGE   \* MERGEFORMAT ">
          <w:r w:rsidR="00B636EC">
            <w:rPr>
              <w:noProof/>
            </w:rPr>
            <w:t>5</w:t>
          </w:r>
        </w:fldSimple>
      </w:p>
    </w:sdtContent>
  </w:sdt>
  <w:p w:rsidR="005B068A" w:rsidRDefault="005B06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0511E3"/>
    <w:rsid w:val="001745DA"/>
    <w:rsid w:val="0018020D"/>
    <w:rsid w:val="001A25AD"/>
    <w:rsid w:val="001D681A"/>
    <w:rsid w:val="002939EF"/>
    <w:rsid w:val="00326591"/>
    <w:rsid w:val="00385FEF"/>
    <w:rsid w:val="003E150D"/>
    <w:rsid w:val="00410D4D"/>
    <w:rsid w:val="004E54F9"/>
    <w:rsid w:val="0052282F"/>
    <w:rsid w:val="005674B4"/>
    <w:rsid w:val="005B068A"/>
    <w:rsid w:val="00612733"/>
    <w:rsid w:val="006718A2"/>
    <w:rsid w:val="00672368"/>
    <w:rsid w:val="007C6AFA"/>
    <w:rsid w:val="00854846"/>
    <w:rsid w:val="009409DF"/>
    <w:rsid w:val="00A4379F"/>
    <w:rsid w:val="00A44486"/>
    <w:rsid w:val="00B636EC"/>
    <w:rsid w:val="00D6135A"/>
    <w:rsid w:val="00E143DE"/>
    <w:rsid w:val="00F4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customStyle="1" w:styleId="ab">
    <w:name w:val="Содержимое таблицы"/>
    <w:basedOn w:val="a"/>
    <w:rsid w:val="005B068A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ac">
    <w:name w:val="No Spacing"/>
    <w:qFormat/>
    <w:rsid w:val="005B0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">
    <w:name w:val="!Заголовок_1_шаблон"/>
    <w:rsid w:val="005B068A"/>
    <w:pPr>
      <w:pageBreakBefore/>
      <w:tabs>
        <w:tab w:val="num" w:pos="360"/>
      </w:tabs>
      <w:suppressAutoHyphens/>
      <w:spacing w:before="240" w:after="240" w:line="240" w:lineRule="auto"/>
      <w:ind w:left="360" w:hanging="360"/>
      <w:outlineLvl w:val="0"/>
    </w:pPr>
    <w:rPr>
      <w:rFonts w:ascii="Times New Roman Полужирный" w:eastAsia="Times New Roman" w:hAnsi="Times New Roman Полужирный" w:cs="Times New Roman Полужирный"/>
      <w:b/>
      <w:caps/>
      <w:color w:val="000000"/>
      <w:spacing w:val="-5"/>
      <w:w w:val="102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2014-10-29T10:07:00Z</dcterms:created>
  <dcterms:modified xsi:type="dcterms:W3CDTF">2014-10-30T06:43:00Z</dcterms:modified>
</cp:coreProperties>
</file>