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F6FC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30 декабря 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1321</w:t>
      </w:r>
    </w:p>
    <w:p w:rsidR="00FA5F02" w:rsidRDefault="002C0D8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2C0D8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2C0D8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F6FC0" w:rsidRDefault="001F6FC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 порядке назначения и выплаты дополнительной меры социальной поддержки инвалидам </w:t>
      </w:r>
      <w:r w:rsidRPr="001F6F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1F6FC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1F6F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1F6FC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группы, находящимся на программном гемодиализе, ежемесячного муниципального пособия 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F6FC0" w:rsidRPr="001F6FC0" w:rsidRDefault="001F6FC0" w:rsidP="001F6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В целях определения механизма назначения и выплаты дополните</w:t>
      </w:r>
      <w:r>
        <w:rPr>
          <w:rFonts w:ascii="Times New Roman" w:eastAsia="Times New Roman" w:hAnsi="Times New Roman" w:cs="Times New Roman"/>
          <w:sz w:val="28"/>
          <w:szCs w:val="28"/>
        </w:rPr>
        <w:t>льной меры социальной поддержки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 xml:space="preserve"> инвалидам </w:t>
      </w:r>
      <w:r w:rsidR="00316A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6A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группы, находящимся на программном гемодиализе, с тяжелыми формами заболеваний мочеполовой системы  ежемесячного муниципального пособия  в соответствии с частью 2 статьи 16.1 Федерального </w:t>
      </w:r>
      <w:hyperlink r:id="rId8" w:history="1">
        <w:r w:rsidRPr="001F6FC0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на основании постановления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ноября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2014 года № 1058 «Об утверждении муниципальной программы «</w:t>
      </w:r>
      <w:r w:rsidRPr="001F6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поддержка населения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до 2020 года», руководствуясь Уставом муниципального образования Алапаевское,</w:t>
      </w:r>
    </w:p>
    <w:p w:rsidR="001F6FC0" w:rsidRPr="001F6FC0" w:rsidRDefault="001F6FC0" w:rsidP="001F6FC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>1. Утвердить порядок назначения и выплаты дополните</w:t>
      </w:r>
      <w:r w:rsidR="009170A8">
        <w:rPr>
          <w:rFonts w:ascii="Times New Roman" w:eastAsia="Times New Roman" w:hAnsi="Times New Roman" w:cs="Times New Roman"/>
          <w:bCs/>
          <w:sz w:val="28"/>
          <w:szCs w:val="28"/>
        </w:rPr>
        <w:t>льной меры социальной поддержки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инвалидам 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группы, находящимся на программном гемодиализе, ежемесячного муниципального пособия, проживающим на территории муниципального образования Алапаевское, (далее – Порядок).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1F6FC0">
        <w:rPr>
          <w:rFonts w:ascii="Times New Roman" w:eastAsia="Times New Roman" w:hAnsi="Times New Roman" w:cs="Calibri"/>
          <w:bCs/>
          <w:sz w:val="28"/>
          <w:szCs w:val="28"/>
        </w:rPr>
        <w:t>2. Отделу бухгалтерского учета и отчетности Администрации муниципального образования Алапаевское:</w:t>
      </w:r>
    </w:p>
    <w:p w:rsidR="001F6FC0" w:rsidRPr="001F6FC0" w:rsidRDefault="001F6FC0" w:rsidP="001F6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2.1. Производить</w:t>
      </w:r>
      <w:r w:rsidRPr="001F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выплату</w:t>
      </w:r>
      <w:r w:rsidRPr="001F6F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ьной меры социальной поддержки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инвалидам I и II группы, находящимся на программном гемодиализе, ежемесячного муниципального пособия в целях возмещения расходов по проезду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 xml:space="preserve"> к месту проведения гемодиализа;</w:t>
      </w:r>
    </w:p>
    <w:p w:rsidR="001F6FC0" w:rsidRPr="001F6FC0" w:rsidRDefault="001F6FC0" w:rsidP="001F6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Рассчитывать обоснование стоимости транспортных услуг на основании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в Порядке настоящего п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остановления и производить  в соответствии с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>ием, предусмотренным настоящим п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>остановлением (прилагается);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FC0">
        <w:rPr>
          <w:rFonts w:ascii="Times New Roman" w:eastAsia="Times New Roman" w:hAnsi="Times New Roman" w:cs="Calibri"/>
          <w:bCs/>
          <w:sz w:val="28"/>
          <w:szCs w:val="28"/>
        </w:rPr>
        <w:t xml:space="preserve">2.3. 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>Возмещение расходов производить в срок, не превышающий один месяц со дня представления в  отдел бухгалтерского учета и отчетности Администрации муниципального образования документов, указанных в 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орядке, утвержденном настоящим п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остановлением.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>3. Финансовому управлению Администрации</w:t>
      </w:r>
      <w:r w:rsidRPr="001F6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льного образования Алапаевское 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>при формировании бюджета на очередной финансовый год предусматривать средства на выплату дополните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льной меры социальной поддержки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Calibri"/>
          <w:bCs/>
          <w:sz w:val="28"/>
          <w:szCs w:val="28"/>
        </w:rPr>
        <w:t>инвалидам I и II группы, находящимся на программном гемодиализе,</w:t>
      </w:r>
      <w:r w:rsidRPr="001F6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ежемесячного </w:t>
      </w:r>
      <w:r w:rsidRPr="001F6FC0">
        <w:rPr>
          <w:rFonts w:ascii="Times New Roman" w:eastAsia="Times New Roman" w:hAnsi="Times New Roman" w:cs="Calibri"/>
          <w:bCs/>
          <w:sz w:val="28"/>
          <w:szCs w:val="28"/>
        </w:rPr>
        <w:t xml:space="preserve">муниципального пособия. </w:t>
      </w:r>
    </w:p>
    <w:p w:rsidR="001F6FC0" w:rsidRPr="001F6FC0" w:rsidRDefault="001F6FC0" w:rsidP="001F6F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государственному бюджетному учреждению здравоохранения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«Алапаевская городская больница»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(П.Ю.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Губин) предоставлять в Администрацию муниципального образования Алапаевское список больных с хронической почечной недостаточностью, нуждающихся в процедуре амбулаторного гемодиализа, проживающих на территории муниципального образования Алапаевское на 01 число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 xml:space="preserve"> месяца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, следующего за отчетным периодом и график прохождения процедур гемодиализа.</w:t>
      </w:r>
    </w:p>
    <w:p w:rsidR="001F6FC0" w:rsidRPr="001F6FC0" w:rsidRDefault="001F6FC0" w:rsidP="001F6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8"/>
          <w:szCs w:val="28"/>
        </w:rPr>
        <w:t>аевское опубликовать настоящее п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1F6FC0" w:rsidRPr="001F6FC0" w:rsidRDefault="001F6FC0" w:rsidP="001F6FC0">
      <w:pPr>
        <w:tabs>
          <w:tab w:val="left" w:pos="284"/>
        </w:tabs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6. Контроль за выполнением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1F6FC0" w:rsidRPr="001F6FC0" w:rsidRDefault="001F6FC0" w:rsidP="001F6FC0">
      <w:pPr>
        <w:tabs>
          <w:tab w:val="left" w:pos="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tabs>
          <w:tab w:val="left" w:pos="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tabs>
          <w:tab w:val="left" w:pos="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tabs>
          <w:tab w:val="left" w:pos="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             </w:t>
      </w: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К.И. Деев</w:t>
      </w:r>
    </w:p>
    <w:p w:rsidR="001F6FC0" w:rsidRPr="001F6FC0" w:rsidRDefault="001F6FC0" w:rsidP="001F6F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</w:rPr>
      </w:pPr>
      <w:r w:rsidRPr="001F6FC0">
        <w:rPr>
          <w:rFonts w:ascii="Times New Roman" w:eastAsia="Times New Roman" w:hAnsi="Times New Roman" w:cs="Times New Roman"/>
          <w:bCs/>
          <w:sz w:val="28"/>
        </w:rPr>
        <w:lastRenderedPageBreak/>
        <w:t>Утвержден</w:t>
      </w:r>
    </w:p>
    <w:p w:rsidR="001F6FC0" w:rsidRPr="001F6FC0" w:rsidRDefault="001F6FC0" w:rsidP="001F6FC0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8"/>
        </w:rPr>
      </w:pPr>
      <w:r w:rsidRPr="001F6FC0">
        <w:rPr>
          <w:rFonts w:ascii="Times New Roman" w:eastAsia="Times New Roman" w:hAnsi="Times New Roman" w:cs="Times New Roman"/>
          <w:bCs/>
          <w:sz w:val="28"/>
        </w:rPr>
        <w:t xml:space="preserve">постановлением Администрации </w:t>
      </w:r>
    </w:p>
    <w:p w:rsidR="001F6FC0" w:rsidRPr="001F6FC0" w:rsidRDefault="001F6FC0" w:rsidP="001F6FC0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8"/>
        </w:rPr>
      </w:pPr>
      <w:r w:rsidRPr="001F6FC0">
        <w:rPr>
          <w:rFonts w:ascii="Times New Roman" w:eastAsia="Times New Roman" w:hAnsi="Times New Roman" w:cs="Times New Roman"/>
          <w:bCs/>
          <w:sz w:val="28"/>
        </w:rPr>
        <w:t xml:space="preserve">муниципального образования </w:t>
      </w:r>
    </w:p>
    <w:p w:rsidR="001F6FC0" w:rsidRPr="001F6FC0" w:rsidRDefault="001F6FC0" w:rsidP="001F6FC0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8"/>
        </w:rPr>
      </w:pPr>
      <w:r w:rsidRPr="001F6FC0">
        <w:rPr>
          <w:rFonts w:ascii="Times New Roman" w:eastAsia="Times New Roman" w:hAnsi="Times New Roman" w:cs="Times New Roman"/>
          <w:bCs/>
          <w:sz w:val="28"/>
        </w:rPr>
        <w:t xml:space="preserve">Алапаевское       </w:t>
      </w:r>
    </w:p>
    <w:p w:rsidR="001F6FC0" w:rsidRPr="001F6FC0" w:rsidRDefault="001F6FC0" w:rsidP="001F6FC0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bCs/>
          <w:sz w:val="28"/>
        </w:rPr>
      </w:pPr>
      <w:r w:rsidRPr="001F6FC0">
        <w:rPr>
          <w:rFonts w:ascii="Times New Roman" w:eastAsia="Times New Roman" w:hAnsi="Times New Roman" w:cs="Times New Roman"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</w:rPr>
        <w:t>30 декабря 2014 года № 1321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назначения и выплаты дополнительной меры социальной поддержки инвалидам </w:t>
      </w:r>
      <w:r w:rsidRPr="001F6F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1F6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Pr="001F6F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F6F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группы, находящимся на программном гемодиализе, ежемесячного муниципального пособия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определяет вопросы организации назначения и выплаты дополнительной меры поддержки инвалидам </w:t>
      </w:r>
      <w:r w:rsidR="00316A1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316A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316A1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1F6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группы, находящимся на программном гемодиализе,</w:t>
      </w:r>
      <w:r w:rsidRPr="001F6F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F6FC0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ежемесячного муниципального пособия, имеющим документальное подтверждение необходимости проведения им гемодиализа  (далее - дополнительная мера поддержки).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Дополнительная мера поддержки назначается гражданам, зарегистрированным по месту жительства на территории муниципального образования Алапаевское, независимо от состава и дохода семьи, в размере фактических расходов на оплату стоимости проезда к месту проведения гемодиализа - государственное бюджетное учреждение здравоохранения Свердловской области «Алапаевская городская больница» (далее ГБУЗ СО «АГБ») и обратно на автомобильном транспорте общего пользования, маршрутном такси, железнодорожном транспорте</w:t>
      </w:r>
      <w:r w:rsidRPr="001F6F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пригородного и междугороднего маршрута на основании проездных документов: билета или квитанции, выданной перевозчиком, с показаниями пробега, утвержденного тарифа транспортной организации и общей суммы расходов, или иного другого обоснования.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6FC0" w:rsidRPr="001F6FC0" w:rsidRDefault="001F6FC0" w:rsidP="001F6FC0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В случаях, когда для проезда к месту проведения гемодиализа и обратно к месту проживания используется личный транспорт, расходы на проезд компенсируются в размере, фактического расхода топлив и смазочных материалов проезда автомобильного транспорта от населённого пункта, где проживает заявитель до  места проведения гемодиализа (ГБУЗ СО «АГБ») и количества полученных процедур гемодиализа на основании подтверждающих документов: копии регистрации транспортного средства с указанием базовой нормы расхода топлив и смазочных материалов (распоряжение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истерства транспорта Российской Федерации от 14 марта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2008 года № АМ-23-р «О введении методических рекомендаций «Нормы расхода топлив и смазочных материалов на автомобильном транспорте»); калькуляции фактических расходов с указанием показаний спидометра, стоимости топлив и смазочных материалов; документа, подтверждающего расходы топлив и смазочных материалов (чек или иной документ) (прилагается).</w:t>
      </w:r>
    </w:p>
    <w:p w:rsidR="001F6FC0" w:rsidRPr="001F6FC0" w:rsidRDefault="00316A18" w:rsidP="001F6F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Инвалиды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 xml:space="preserve"> группы, находящиеся на программном гемодиализе, ежегодно подают в отдел бухгалтерского учета и отчетности</w:t>
      </w:r>
      <w:r w:rsidR="001F6FC0" w:rsidRPr="001F6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                                                                             </w:t>
      </w:r>
      <w:r w:rsidR="001F6FC0" w:rsidRPr="001F6F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муниципального образования Алапаевское з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 xml:space="preserve">аявление о назначении им дополнительной меры поддержки по </w:t>
      </w:r>
      <w:hyperlink r:id="rId9" w:history="1">
        <w:r w:rsidR="001F6FC0" w:rsidRPr="001F6FC0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Вместе с заявлением представляются следующие документы: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опия паспорта;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К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опия документа, свидетельствующего об установлении группы инвалидности;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С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ведения о банковских реквизитах лицевого счета получателя для перечисления денежных средств;</w:t>
      </w:r>
    </w:p>
    <w:p w:rsidR="001F6FC0" w:rsidRPr="001F6FC0" w:rsidRDefault="009170A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С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правка из учреждения здравоохранения (ГБУЗ СО «АГБ») о нахождении на программном гемодиализе.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FC0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назначении дополнительной меры поддержки принимается в форме постановления Администрации муниципального образования Алапаевское в течение 10 рабочих дней со дня получения заявления на основе всестороннего, полного и объективного рассмотрения представленных документов. В случае отказа в назначении дополнительной меры поддержки, в течение 5 рабочих дней заявителю направляется письменное извещение с указанием причины отказа.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Дополнительная мера поддержки назначается с месяца подачи заявления.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мера поддержки перечисляется на лицевые счета получателей. 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Дополнительная мера поддержки выплачивается ежемесячно в срок до 25 числа месяца, следующего за отчетным.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Выплата дополнительной меры поддержки прекращается в случаях: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В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ыезда получателя дополнительной меры поддержки на постоянное место жительства за пределы муниципального образования Алапаевское;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С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нятия группы инвалидности граждан;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 С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мерти получателя дополнительной меры поддержки.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В указанных случаях выплата дополнительной меры поддержки прекращается с 01 числа месяца, следующего за датой наступления фактических обстоятельств.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FC0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прекращении выплаты дополнительной меры поддержки оформляется постановлением Администрации муниципального образования Алапаевское.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Сумма дополнительной меры поддержки, излишне выплаченная гражданину вследствие несообщения им о наступлении событий, являющихся основанием для прекращения выплаты дополнительной меры поддержки, и/или счетной ошибки возмещается гражданином (в случае его смерти - наследниками) или взыскивается в порядке, предусмотренном законодательством Российской Федерации.</w:t>
      </w:r>
    </w:p>
    <w:p w:rsidR="001F6FC0" w:rsidRPr="001F6FC0" w:rsidRDefault="001F6FC0" w:rsidP="001F6FC0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Получатель дополнительной меры поддержки несет ответственность:</w:t>
      </w: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 З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а достоверность представляемых сведений и документов;</w:t>
      </w:r>
    </w:p>
    <w:p w:rsidR="001F6FC0" w:rsidRPr="001F6FC0" w:rsidRDefault="00316A18" w:rsidP="001F6F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11.2. З</w:t>
      </w:r>
      <w:r w:rsidR="001F6FC0" w:rsidRPr="001F6FC0">
        <w:rPr>
          <w:rFonts w:ascii="Times New Roman" w:eastAsia="Calibri" w:hAnsi="Times New Roman" w:cs="Times New Roman"/>
          <w:sz w:val="28"/>
          <w:szCs w:val="28"/>
          <w:lang w:eastAsia="en-US"/>
        </w:rPr>
        <w:t>а сообщение в</w:t>
      </w:r>
      <w:r w:rsidR="001F6FC0" w:rsidRPr="001F6FC0">
        <w:rPr>
          <w:rFonts w:ascii="Calibri" w:eastAsia="Calibri" w:hAnsi="Calibri" w:cs="Times New Roman"/>
          <w:lang w:eastAsia="en-US"/>
        </w:rPr>
        <w:t xml:space="preserve"> </w:t>
      </w:r>
      <w:r w:rsidR="001F6FC0" w:rsidRPr="001F6FC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 муниципального образования Алапаевское в письменном виде в 3-дневный срок об изменениях обстоятельств, влияющих на назначение дополнительной меры поддержки.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12. Финансовое обеспечение дополнительной меры поддержки осуществляются за счет средств местного бюджета муниципального образования Алапаевское.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орядку назначения и выплаты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 xml:space="preserve">меры поддержки инвалидам </w:t>
      </w:r>
      <w:r w:rsidR="00316A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6A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группы, находящимся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на программном гемодиализе,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ежемесячного муниципального пособия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FC0" w:rsidRPr="001F6FC0" w:rsidRDefault="00316A18" w:rsidP="001F6F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Администрации м</w:t>
      </w:r>
      <w:r w:rsidR="001F6FC0" w:rsidRPr="001F6FC0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Алапаевское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от__________________________________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(дата рождения)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зарегистрированной(го) по адресу: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проживающей (его) по адресу: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паспорт: серия _______номер 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выдан 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1F6FC0">
        <w:rPr>
          <w:rFonts w:ascii="Times New Roman" w:eastAsia="Times New Roman" w:hAnsi="Times New Roman" w:cs="Times New Roman"/>
          <w:sz w:val="24"/>
          <w:szCs w:val="24"/>
        </w:rPr>
        <w:t>(кем)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1F6FC0">
        <w:rPr>
          <w:rFonts w:ascii="Times New Roman" w:eastAsia="Times New Roman" w:hAnsi="Times New Roman" w:cs="Times New Roman"/>
          <w:sz w:val="24"/>
          <w:szCs w:val="24"/>
        </w:rPr>
        <w:t>(когда)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F6FC0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Прошу  назначить мне дополнительную меру поддержки как инвалиду ___________ группы, находящемуся на программном гемодиализе в виде ежемесячного муниципального пособия_____________________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F6FC0">
        <w:rPr>
          <w:rFonts w:ascii="Times New Roman" w:eastAsia="Times New Roman" w:hAnsi="Times New Roman" w:cs="Times New Roman"/>
          <w:sz w:val="24"/>
          <w:szCs w:val="24"/>
        </w:rPr>
        <w:t xml:space="preserve">__             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1F6F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заявлению прилагаются следующие документы:</w:t>
      </w:r>
    </w:p>
    <w:p w:rsidR="001F6FC0" w:rsidRPr="001F6FC0" w:rsidRDefault="001F6FC0" w:rsidP="00316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r w:rsidR="00316A18">
        <w:rPr>
          <w:rFonts w:ascii="Times New Roman" w:eastAsia="Times New Roman" w:hAnsi="Times New Roman" w:cs="Times New Roman"/>
          <w:color w:val="000000"/>
          <w:sz w:val="28"/>
          <w:szCs w:val="28"/>
        </w:rPr>
        <w:t>опия паспорта.</w:t>
      </w:r>
    </w:p>
    <w:p w:rsidR="001F6FC0" w:rsidRPr="001F6FC0" w:rsidRDefault="001F6FC0" w:rsidP="00316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F6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опия свидетельства о постановке на учет в налоговом органе физического лица по месту жительства на территории Российской Федераци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1F6FC0" w:rsidRPr="001F6FC0" w:rsidRDefault="001F6FC0" w:rsidP="00316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F6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опия документа, свидетельствующего об установлении группы инвалидности</w:t>
      </w:r>
      <w:r w:rsidR="00316A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______________________________________________________.</w:t>
      </w:r>
    </w:p>
    <w:p w:rsidR="001F6FC0" w:rsidRPr="001F6FC0" w:rsidRDefault="001F6FC0" w:rsidP="0031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F6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ведения о банковских реквизитах лицевого счета получателя для перечисления денежных средств</w:t>
      </w:r>
      <w:r w:rsidR="00316A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С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правка из учреждения здравоохранения (ГБУЗ СО «АГБ») о нахождении на программном гемодиализе.</w:t>
      </w: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________________              ________________</w:t>
      </w: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Дата                          Подпись</w:t>
      </w:r>
      <w:bookmarkStart w:id="0" w:name="_GoBack"/>
      <w:bookmarkEnd w:id="0"/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Default="001F6FC0" w:rsidP="001F6F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F6FC0" w:rsidRPr="001F6FC0" w:rsidRDefault="001F6FC0" w:rsidP="001F6FC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F6FC0" w:rsidRPr="001F6FC0" w:rsidRDefault="001F6FC0" w:rsidP="001F6FC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1F6FC0" w:rsidRPr="001F6FC0" w:rsidRDefault="001F6FC0" w:rsidP="001F6FC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декабря 2014 года № 1321</w:t>
      </w:r>
    </w:p>
    <w:p w:rsidR="001F6FC0" w:rsidRPr="001F6FC0" w:rsidRDefault="001F6FC0" w:rsidP="001F6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F6FC0" w:rsidRPr="001F6FC0" w:rsidRDefault="001F6FC0" w:rsidP="001F6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F6FC0" w:rsidRPr="001F6FC0" w:rsidRDefault="001F6FC0" w:rsidP="001F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sz w:val="28"/>
          <w:szCs w:val="28"/>
        </w:rPr>
        <w:t>Калькуляция  стоимости транспортных услуг</w:t>
      </w: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sz w:val="28"/>
          <w:szCs w:val="28"/>
        </w:rPr>
        <w:t>Исходные данные:</w:t>
      </w:r>
    </w:p>
    <w:p w:rsidR="001F6FC0" w:rsidRPr="001F6FC0" w:rsidRDefault="001F6FC0" w:rsidP="001F6FC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numPr>
          <w:ilvl w:val="0"/>
          <w:numId w:val="41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Год изготовления автомобиля 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F6FC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F6FC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F6FC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F6FC0">
        <w:rPr>
          <w:rFonts w:ascii="Times New Roman" w:eastAsia="Times New Roman" w:hAnsi="Times New Roman" w:cs="Times New Roman"/>
          <w:sz w:val="28"/>
          <w:szCs w:val="28"/>
        </w:rPr>
        <w:softHyphen/>
        <w:t>_______ год.</w:t>
      </w:r>
    </w:p>
    <w:p w:rsidR="001F6FC0" w:rsidRPr="001F6FC0" w:rsidRDefault="001F6FC0" w:rsidP="001F6FC0">
      <w:pPr>
        <w:numPr>
          <w:ilvl w:val="0"/>
          <w:numId w:val="41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Базовая норма расхода топлива для легкового автомобиля____________ составляет: Н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= Х л./100 км.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(где Х- количество расходуемого топлива на </w:t>
      </w:r>
      <w:smartTag w:uri="urn:schemas-microsoft-com:office:smarttags" w:element="metricconverter">
        <w:smartTagPr>
          <w:attr w:name="ProductID" w:val="100 км"/>
        </w:smartTagPr>
        <w:r w:rsidRPr="001F6FC0">
          <w:rPr>
            <w:rFonts w:ascii="Times New Roman" w:eastAsia="Times New Roman" w:hAnsi="Times New Roman" w:cs="Times New Roman"/>
            <w:sz w:val="28"/>
            <w:szCs w:val="28"/>
          </w:rPr>
          <w:t>100 км</w:t>
        </w:r>
      </w:smartTag>
      <w:r w:rsidRPr="001F6F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FC0" w:rsidRPr="001F6FC0" w:rsidRDefault="001F6FC0" w:rsidP="001F6FC0">
      <w:pPr>
        <w:numPr>
          <w:ilvl w:val="0"/>
          <w:numId w:val="41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Надбавка за работу на автомобиле, находящемся в эксплуатации более_________ лет, составляет Д=10%.</w:t>
      </w:r>
    </w:p>
    <w:p w:rsidR="001F6FC0" w:rsidRPr="001F6FC0" w:rsidRDefault="001F6FC0" w:rsidP="001F6FC0">
      <w:pPr>
        <w:numPr>
          <w:ilvl w:val="0"/>
          <w:numId w:val="41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Надбавка за  эксплуатацию автомобиля в зимний период составляет 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=10%.</w:t>
      </w:r>
    </w:p>
    <w:p w:rsidR="001F6FC0" w:rsidRPr="001F6FC0" w:rsidRDefault="001F6FC0" w:rsidP="001F6FC0">
      <w:pPr>
        <w:numPr>
          <w:ilvl w:val="0"/>
          <w:numId w:val="41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Стоимость 1литра бензина_________  составляет_______</w:t>
      </w:r>
      <w:r w:rsidR="00316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FC0" w:rsidRPr="001F6FC0" w:rsidRDefault="001F6FC0" w:rsidP="001F6F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1F6FC0">
        <w:rPr>
          <w:rFonts w:ascii="Times New Roman" w:eastAsia="Times New Roman" w:hAnsi="Times New Roman" w:cs="Times New Roman"/>
          <w:sz w:val="24"/>
          <w:szCs w:val="24"/>
        </w:rPr>
        <w:t>(марка)</w:t>
      </w:r>
    </w:p>
    <w:p w:rsidR="001F6FC0" w:rsidRPr="001F6FC0" w:rsidRDefault="001F6FC0" w:rsidP="001F6FC0">
      <w:pPr>
        <w:numPr>
          <w:ilvl w:val="0"/>
          <w:numId w:val="41"/>
        </w:numPr>
        <w:tabs>
          <w:tab w:val="clear" w:pos="10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Показания спидометра: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________.</w:t>
      </w:r>
    </w:p>
    <w:p w:rsidR="001F6FC0" w:rsidRPr="001F6FC0" w:rsidRDefault="001F6FC0" w:rsidP="001F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b/>
          <w:sz w:val="28"/>
          <w:szCs w:val="28"/>
        </w:rPr>
        <w:t>Расход топлива рассчитывается  по формуле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н = 0,01 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(1+ 0,01 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),  где:</w:t>
      </w:r>
    </w:p>
    <w:p w:rsidR="001F6FC0" w:rsidRPr="001F6FC0" w:rsidRDefault="001F6FC0" w:rsidP="001F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н – нормативный расход топлива (л.);</w:t>
      </w:r>
    </w:p>
    <w:p w:rsidR="001F6FC0" w:rsidRPr="001F6FC0" w:rsidRDefault="001F6FC0" w:rsidP="001F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– базовая норма расхода топлива на пробег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>(л\100 км.);</w:t>
      </w:r>
    </w:p>
    <w:p w:rsidR="001F6FC0" w:rsidRPr="001F6FC0" w:rsidRDefault="001F6FC0" w:rsidP="001F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–  пробег автомобиля  (км);</w:t>
      </w:r>
    </w:p>
    <w:p w:rsidR="001F6FC0" w:rsidRPr="001F6FC0" w:rsidRDefault="001F6FC0" w:rsidP="001F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C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1F6FC0">
        <w:rPr>
          <w:rFonts w:ascii="Times New Roman" w:eastAsia="Times New Roman" w:hAnsi="Times New Roman" w:cs="Times New Roman"/>
          <w:sz w:val="28"/>
          <w:szCs w:val="28"/>
        </w:rPr>
        <w:t xml:space="preserve"> – поправочный коэффициент (суммарная относительная надбавка или снижение) к норме в процентах.</w:t>
      </w:r>
    </w:p>
    <w:p w:rsidR="001F6FC0" w:rsidRPr="001F6FC0" w:rsidRDefault="001F6FC0" w:rsidP="001F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C0" w:rsidRPr="001F6FC0" w:rsidRDefault="001F6FC0" w:rsidP="001F6FC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FC0" w:rsidRPr="001F6FC0" w:rsidRDefault="001F6FC0" w:rsidP="001F6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88" w:rsidRDefault="00592D88" w:rsidP="003E150D">
      <w:pPr>
        <w:spacing w:after="0" w:line="240" w:lineRule="auto"/>
      </w:pPr>
      <w:r>
        <w:separator/>
      </w:r>
    </w:p>
  </w:endnote>
  <w:endnote w:type="continuationSeparator" w:id="1">
    <w:p w:rsidR="00592D88" w:rsidRDefault="00592D8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88" w:rsidRDefault="00592D88" w:rsidP="003E150D">
      <w:pPr>
        <w:spacing w:after="0" w:line="240" w:lineRule="auto"/>
      </w:pPr>
      <w:r>
        <w:separator/>
      </w:r>
    </w:p>
  </w:footnote>
  <w:footnote w:type="continuationSeparator" w:id="1">
    <w:p w:rsidR="00592D88" w:rsidRDefault="00592D8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2C0D85">
        <w:pPr>
          <w:pStyle w:val="a7"/>
          <w:jc w:val="center"/>
        </w:pPr>
        <w:fldSimple w:instr=" PAGE   \* MERGEFORMAT ">
          <w:r w:rsidR="009170A8">
            <w:rPr>
              <w:noProof/>
            </w:rPr>
            <w:t>8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D601A1"/>
    <w:multiLevelType w:val="hybridMultilevel"/>
    <w:tmpl w:val="F8F0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75F1B"/>
    <w:multiLevelType w:val="hybridMultilevel"/>
    <w:tmpl w:val="635AD2D6"/>
    <w:lvl w:ilvl="0" w:tplc="EDC07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2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4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18"/>
  </w:num>
  <w:num w:numId="5">
    <w:abstractNumId w:val="16"/>
  </w:num>
  <w:num w:numId="6">
    <w:abstractNumId w:val="5"/>
  </w:num>
  <w:num w:numId="7">
    <w:abstractNumId w:val="12"/>
  </w:num>
  <w:num w:numId="8">
    <w:abstractNumId w:val="34"/>
  </w:num>
  <w:num w:numId="9">
    <w:abstractNumId w:val="9"/>
  </w:num>
  <w:num w:numId="10">
    <w:abstractNumId w:val="6"/>
  </w:num>
  <w:num w:numId="11">
    <w:abstractNumId w:val="1"/>
  </w:num>
  <w:num w:numId="12">
    <w:abstractNumId w:val="27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4"/>
  </w:num>
  <w:num w:numId="21">
    <w:abstractNumId w:val="29"/>
  </w:num>
  <w:num w:numId="22">
    <w:abstractNumId w:val="15"/>
  </w:num>
  <w:num w:numId="23">
    <w:abstractNumId w:val="24"/>
  </w:num>
  <w:num w:numId="24">
    <w:abstractNumId w:val="35"/>
  </w:num>
  <w:num w:numId="25">
    <w:abstractNumId w:val="28"/>
  </w:num>
  <w:num w:numId="26">
    <w:abstractNumId w:val="31"/>
    <w:lvlOverride w:ilvl="0">
      <w:startOverride w:val="2"/>
    </w:lvlOverride>
  </w:num>
  <w:num w:numId="27">
    <w:abstractNumId w:val="20"/>
  </w:num>
  <w:num w:numId="28">
    <w:abstractNumId w:val="30"/>
  </w:num>
  <w:num w:numId="29">
    <w:abstractNumId w:val="8"/>
  </w:num>
  <w:num w:numId="30">
    <w:abstractNumId w:val="25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"/>
  </w:num>
  <w:num w:numId="36">
    <w:abstractNumId w:val="33"/>
  </w:num>
  <w:num w:numId="37">
    <w:abstractNumId w:val="7"/>
  </w:num>
  <w:num w:numId="38">
    <w:abstractNumId w:val="32"/>
  </w:num>
  <w:num w:numId="39">
    <w:abstractNumId w:val="22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1F6FC0"/>
    <w:rsid w:val="002939EF"/>
    <w:rsid w:val="002C0D85"/>
    <w:rsid w:val="00316A18"/>
    <w:rsid w:val="00326591"/>
    <w:rsid w:val="003265B0"/>
    <w:rsid w:val="00385FEF"/>
    <w:rsid w:val="003E150D"/>
    <w:rsid w:val="003F5CCC"/>
    <w:rsid w:val="004752A5"/>
    <w:rsid w:val="004E54F9"/>
    <w:rsid w:val="0052282F"/>
    <w:rsid w:val="005674B4"/>
    <w:rsid w:val="00592D88"/>
    <w:rsid w:val="0059319E"/>
    <w:rsid w:val="005A221E"/>
    <w:rsid w:val="00652099"/>
    <w:rsid w:val="006718A2"/>
    <w:rsid w:val="00672368"/>
    <w:rsid w:val="00775BAF"/>
    <w:rsid w:val="007B1D32"/>
    <w:rsid w:val="007C6AFA"/>
    <w:rsid w:val="007C727F"/>
    <w:rsid w:val="009170A8"/>
    <w:rsid w:val="009409DF"/>
    <w:rsid w:val="0099046C"/>
    <w:rsid w:val="009A6E2C"/>
    <w:rsid w:val="00A01602"/>
    <w:rsid w:val="00A50171"/>
    <w:rsid w:val="00AD0A23"/>
    <w:rsid w:val="00B67D04"/>
    <w:rsid w:val="00B917BF"/>
    <w:rsid w:val="00BF24E7"/>
    <w:rsid w:val="00C22F28"/>
    <w:rsid w:val="00C27E39"/>
    <w:rsid w:val="00C3445F"/>
    <w:rsid w:val="00D066B5"/>
    <w:rsid w:val="00DC406F"/>
    <w:rsid w:val="00DF452B"/>
    <w:rsid w:val="00E143DE"/>
    <w:rsid w:val="00EF5FDF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60CDBF5562AEE54D9B20DD74F8D41B092178A9C6F267052CB503551D0o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060CDBF5562AEE54D9AC00C123D34BB09B4B8095652A2606940B68060B4CA151B8B6062770765BEE540FDB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2015-01-30T04:13:00Z</cp:lastPrinted>
  <dcterms:created xsi:type="dcterms:W3CDTF">2015-01-29T05:03:00Z</dcterms:created>
  <dcterms:modified xsi:type="dcterms:W3CDTF">2015-01-30T04:13:00Z</dcterms:modified>
</cp:coreProperties>
</file>