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A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FA5F02">
        <w:rPr>
          <w:rFonts w:ascii="Times New Roman" w:eastAsia="Times New Roman" w:hAnsi="Times New Roman" w:cs="Times New Roman"/>
          <w:color w:val="000000"/>
          <w:sz w:val="28"/>
          <w:szCs w:val="28"/>
        </w:rPr>
        <w:t>1329</w:t>
      </w:r>
    </w:p>
    <w:p w:rsidR="00FA5F02" w:rsidRDefault="005F45E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F45E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F45E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A5F02" w:rsidRP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признани</w:t>
      </w:r>
      <w:r w:rsidR="00EC2A0C">
        <w:rPr>
          <w:rFonts w:ascii="Times New Roman" w:eastAsia="Times New Roman" w:hAnsi="Times New Roman" w:cs="Times New Roman"/>
          <w:b/>
          <w:i/>
          <w:sz w:val="28"/>
          <w:szCs w:val="28"/>
        </w:rPr>
        <w:t>и утратившим силу  постановления</w:t>
      </w:r>
      <w:r w:rsidRPr="00FA5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31 октября 2011 года </w:t>
      </w:r>
      <w:r w:rsidRPr="00FA5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722 «Об утверждении Положения «О критериях ежемесячной процентной надбавки к должностному окладу за сложность, напряженность и высокие достижения в </w:t>
      </w:r>
      <w:r w:rsidR="00EC2A0C" w:rsidRPr="00FA5F02">
        <w:rPr>
          <w:rFonts w:ascii="Times New Roman" w:eastAsia="Times New Roman" w:hAnsi="Times New Roman" w:cs="Times New Roman"/>
          <w:b/>
          <w:i/>
          <w:sz w:val="28"/>
          <w:szCs w:val="28"/>
        </w:rPr>
        <w:t>труде,</w:t>
      </w:r>
      <w:r w:rsidRPr="00FA5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специальный режим работникам, осуществляющим техническое обеспечение деятельности Администрации муниципального образования Алапаевское»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5F02" w:rsidRPr="00FA5F02" w:rsidRDefault="00FA5F02" w:rsidP="00FA5F02">
      <w:pPr>
        <w:widowControl w:val="0"/>
        <w:shd w:val="clear" w:color="auto" w:fill="FFFFFF"/>
        <w:autoSpaceDE w:val="0"/>
        <w:autoSpaceDN w:val="0"/>
        <w:adjustRightInd w:val="0"/>
        <w:spacing w:after="0" w:line="225" w:lineRule="atLeast"/>
        <w:ind w:firstLine="709"/>
        <w:jc w:val="both"/>
        <w:outlineLvl w:val="2"/>
        <w:rPr>
          <w:rFonts w:ascii="Times New Roman" w:eastAsia="Times New Roman" w:hAnsi="Times New Roman" w:cs="Tahoma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принятием</w:t>
      </w:r>
      <w:r w:rsidRPr="00FA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Администрации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Алапаевское от 31 декабря </w:t>
      </w:r>
      <w:r w:rsidRPr="00FA5F02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220-Р</w:t>
      </w:r>
      <w:r w:rsidRPr="00FA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выплаты ежемесячной надбавки к должностному окладу за особые условия муниципальной службы муниципальным служащим и за сложность, напряженность и высокие достижения в труде, и специальный режим работникам, осуществляющим техническое обеспечение деятельности Администрации муниципального образования Алапаевское»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 муниципального образования Алапаевское, 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1. Постановление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31 октября 2011 года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 № 722 «Об утверждении Положения «О критериях ежемесячной процентной надбавки к должностному окладу за сложность, напряженность и высокие достижения в труде, и специальный режим работникам, осуществляющим техническое обеспечение деятельности Администрации муниципального образования Алапаевское»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 с 01 января 2015 года.</w:t>
      </w:r>
    </w:p>
    <w:p w:rsidR="00FA5F02" w:rsidRPr="00FA5F02" w:rsidRDefault="00FA5F02" w:rsidP="00EC2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Зорихина) опубликовать </w:t>
      </w:r>
      <w:r w:rsidR="00EC2A0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>постановление в газете «Алапаевская искра» и разместить на официальном сайте муниципального образования Алапаевское.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</w:t>
      </w:r>
      <w:r w:rsidRPr="00FA5F02">
        <w:rPr>
          <w:rFonts w:ascii="Times New Roman" w:eastAsia="Times New Roman" w:hAnsi="Times New Roman" w:cs="Times New Roman"/>
          <w:sz w:val="28"/>
        </w:rPr>
        <w:t>главу Администрации муниципального образования Алапаевское.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5F02" w:rsidRPr="00FA5F02" w:rsidRDefault="00FA5F02" w:rsidP="00FA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A5F02">
        <w:rPr>
          <w:rFonts w:ascii="Times New Roman" w:eastAsia="Times New Roman" w:hAnsi="Times New Roman" w:cs="Times New Roman"/>
          <w:sz w:val="28"/>
          <w:szCs w:val="28"/>
        </w:rPr>
        <w:t xml:space="preserve"> К.И.Деев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78" w:rsidRDefault="00433C78" w:rsidP="003E150D">
      <w:pPr>
        <w:spacing w:after="0" w:line="240" w:lineRule="auto"/>
      </w:pPr>
      <w:r>
        <w:separator/>
      </w:r>
    </w:p>
  </w:endnote>
  <w:endnote w:type="continuationSeparator" w:id="1">
    <w:p w:rsidR="00433C78" w:rsidRDefault="00433C7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78" w:rsidRDefault="00433C78" w:rsidP="003E150D">
      <w:pPr>
        <w:spacing w:after="0" w:line="240" w:lineRule="auto"/>
      </w:pPr>
      <w:r>
        <w:separator/>
      </w:r>
    </w:p>
  </w:footnote>
  <w:footnote w:type="continuationSeparator" w:id="1">
    <w:p w:rsidR="00433C78" w:rsidRDefault="00433C7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5F45EA">
        <w:pPr>
          <w:pStyle w:val="a7"/>
          <w:jc w:val="center"/>
        </w:pPr>
        <w:fldSimple w:instr=" PAGE   \* MERGEFORMAT ">
          <w:r w:rsidR="00835BA3">
            <w:rPr>
              <w:noProof/>
            </w:rPr>
            <w:t>2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B4FC0"/>
    <w:rsid w:val="003E150D"/>
    <w:rsid w:val="003F5CCC"/>
    <w:rsid w:val="00433C78"/>
    <w:rsid w:val="004752A5"/>
    <w:rsid w:val="004E54F9"/>
    <w:rsid w:val="0052282F"/>
    <w:rsid w:val="005674B4"/>
    <w:rsid w:val="0059319E"/>
    <w:rsid w:val="005F45EA"/>
    <w:rsid w:val="00652099"/>
    <w:rsid w:val="006718A2"/>
    <w:rsid w:val="00672368"/>
    <w:rsid w:val="00775BAF"/>
    <w:rsid w:val="007C6AFA"/>
    <w:rsid w:val="00835BA3"/>
    <w:rsid w:val="009409DF"/>
    <w:rsid w:val="0099046C"/>
    <w:rsid w:val="009A6E2C"/>
    <w:rsid w:val="00A01602"/>
    <w:rsid w:val="00B67D04"/>
    <w:rsid w:val="00B917BF"/>
    <w:rsid w:val="00BB1DD3"/>
    <w:rsid w:val="00BF24E7"/>
    <w:rsid w:val="00C27E39"/>
    <w:rsid w:val="00C3445F"/>
    <w:rsid w:val="00D066B5"/>
    <w:rsid w:val="00DF452B"/>
    <w:rsid w:val="00E143DE"/>
    <w:rsid w:val="00EC2A0C"/>
    <w:rsid w:val="00F62456"/>
    <w:rsid w:val="00FA5F02"/>
    <w:rsid w:val="00FB68E6"/>
    <w:rsid w:val="00F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2015-01-27T09:39:00Z</cp:lastPrinted>
  <dcterms:created xsi:type="dcterms:W3CDTF">2015-01-27T08:44:00Z</dcterms:created>
  <dcterms:modified xsi:type="dcterms:W3CDTF">2015-01-27T09:40:00Z</dcterms:modified>
</cp:coreProperties>
</file>