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25CE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03 февраля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525CE6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p w:rsidR="006718A2" w:rsidRDefault="00BC30F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BC30F7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BC30F7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525CE6" w:rsidRDefault="00525CE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25CE6" w:rsidRPr="00525CE6" w:rsidRDefault="00525CE6" w:rsidP="0052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перечня приоритетных отраслей экономики для решения вопроса по  оказанию финансовой помощи безработным гражданам при их государственной регистрации в качестве юридического лица, индивидуального предпринимателя либо крестьянско-фермерского хозяйства  в муниципальном образовании Алапаевское в 2015 году </w:t>
      </w:r>
    </w:p>
    <w:p w:rsidR="00525CE6" w:rsidRPr="00525CE6" w:rsidRDefault="00525CE6" w:rsidP="00525C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5CE6" w:rsidRPr="00525CE6" w:rsidRDefault="00525CE6" w:rsidP="00525CE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15 февраля 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 № 122-ПП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(ред. от 27 декабря 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 № 1681-ПП) «О реализации отдельных полномочий Свердловской области в области содействия занятости населения»,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25CE6" w:rsidRPr="00525CE6" w:rsidRDefault="00525CE6" w:rsidP="005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5CE6" w:rsidRPr="00525CE6" w:rsidRDefault="00525CE6" w:rsidP="00525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25CE6" w:rsidRPr="00525CE6" w:rsidRDefault="00525CE6" w:rsidP="005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E6" w:rsidRPr="00525CE6" w:rsidRDefault="00525CE6" w:rsidP="0052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>1. Утвердить в муниципальном образовании Алапаевское перечень приоритетных отраслей экономики, осуществление предпринимательской деятельности, которая дает гражданам, признанным в установленном порядке безработными, а также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право на получение единовременной финансовой помощи при их государственной регистрации в качестве юридического лица, индивидуального предпринимателя, либо крестьянского (фермерского) хозяйства:</w:t>
      </w:r>
    </w:p>
    <w:p w:rsidR="00525CE6" w:rsidRPr="00525CE6" w:rsidRDefault="00525CE6" w:rsidP="0052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ромышленность, в том числе производство товаров потребительского назначения, основанных на исторических и народных традициях;</w:t>
      </w:r>
    </w:p>
    <w:p w:rsidR="00525CE6" w:rsidRDefault="00525CE6" w:rsidP="0052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ельское хозяйство;</w:t>
      </w:r>
    </w:p>
    <w:p w:rsidR="00525CE6" w:rsidRPr="00525CE6" w:rsidRDefault="00525CE6" w:rsidP="0052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lastRenderedPageBreak/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редоставление прочих коммунальных, социальных и персональных услуг;</w:t>
      </w:r>
    </w:p>
    <w:p w:rsidR="00525CE6" w:rsidRPr="00525CE6" w:rsidRDefault="00525CE6" w:rsidP="0052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троительно-ремонтные работы.</w:t>
      </w:r>
    </w:p>
    <w:p w:rsidR="00525CE6" w:rsidRPr="00525CE6" w:rsidRDefault="00525CE6" w:rsidP="0052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>2. Отделу экономики Администрации муниципального образования Алапаевское (М.Г.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Егорова) осуществлять первоочередное рецензирование бизнес-планов по приоритетным видам деятельности граждан, признанных в установленном порядке безработными.</w:t>
      </w:r>
    </w:p>
    <w:p w:rsidR="00525CE6" w:rsidRPr="00525CE6" w:rsidRDefault="00525CE6" w:rsidP="0052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</w:t>
      </w:r>
      <w:r w:rsidR="004801E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 и  разместить на официальном сайте муниципального образования Алапаевское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5CE6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5CE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 в разделе «Малое предпринимательство». </w:t>
      </w:r>
    </w:p>
    <w:p w:rsidR="00525CE6" w:rsidRPr="00525CE6" w:rsidRDefault="00525CE6" w:rsidP="0052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>4. Постановление Администрации муниципального образования 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 февраля 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2014 года № 129 «Об утверждении перечня приоритетных отраслей экономики для решения вопроса по оказанию финансовой помощи безработным гражданам при их государственной регистрации в качестве юридического лица, индивидуального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дпринимателя либо крестьянско-фермерского хозяйства в муниципальном образовании 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в 2014 году» признать утратившим силу и снять с контроля.</w:t>
      </w:r>
    </w:p>
    <w:p w:rsidR="00525CE6" w:rsidRPr="00525CE6" w:rsidRDefault="00525CE6" w:rsidP="0052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>5. Кон</w:t>
      </w:r>
      <w:r>
        <w:rPr>
          <w:rFonts w:ascii="Times New Roman" w:eastAsia="Times New Roman" w:hAnsi="Times New Roman" w:cs="Times New Roman"/>
          <w:sz w:val="28"/>
          <w:szCs w:val="28"/>
        </w:rPr>
        <w:t>троль исполнения настоящего п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CE6" w:rsidRPr="00525CE6" w:rsidRDefault="00525CE6" w:rsidP="005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E6" w:rsidRPr="00525CE6" w:rsidRDefault="00525CE6" w:rsidP="005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CE6" w:rsidRPr="00525CE6" w:rsidRDefault="00525CE6" w:rsidP="005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525CE6" w:rsidRPr="00525CE6" w:rsidRDefault="00525CE6" w:rsidP="005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25CE6" w:rsidRPr="00525CE6" w:rsidRDefault="00525CE6" w:rsidP="005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25CE6">
        <w:rPr>
          <w:rFonts w:ascii="Times New Roman" w:eastAsia="Times New Roman" w:hAnsi="Times New Roman" w:cs="Times New Roman"/>
          <w:sz w:val="28"/>
          <w:szCs w:val="28"/>
        </w:rPr>
        <w:t xml:space="preserve">                К.И.Деев</w:t>
      </w: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C3" w:rsidRDefault="009F31C3" w:rsidP="003E150D">
      <w:pPr>
        <w:spacing w:after="0" w:line="240" w:lineRule="auto"/>
      </w:pPr>
      <w:r>
        <w:separator/>
      </w:r>
    </w:p>
  </w:endnote>
  <w:endnote w:type="continuationSeparator" w:id="1">
    <w:p w:rsidR="009F31C3" w:rsidRDefault="009F31C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C3" w:rsidRDefault="009F31C3" w:rsidP="003E150D">
      <w:pPr>
        <w:spacing w:after="0" w:line="240" w:lineRule="auto"/>
      </w:pPr>
      <w:r>
        <w:separator/>
      </w:r>
    </w:p>
  </w:footnote>
  <w:footnote w:type="continuationSeparator" w:id="1">
    <w:p w:rsidR="009F31C3" w:rsidRDefault="009F31C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0808"/>
      <w:docPartObj>
        <w:docPartGallery w:val="Page Numbers (Top of Page)"/>
        <w:docPartUnique/>
      </w:docPartObj>
    </w:sdtPr>
    <w:sdtContent>
      <w:p w:rsidR="00525CE6" w:rsidRDefault="00BC30F7">
        <w:pPr>
          <w:pStyle w:val="a7"/>
          <w:jc w:val="center"/>
        </w:pPr>
        <w:fldSimple w:instr=" PAGE   \* MERGEFORMAT ">
          <w:r w:rsidR="004801EA">
            <w:rPr>
              <w:noProof/>
            </w:rPr>
            <w:t>2</w:t>
          </w:r>
        </w:fldSimple>
      </w:p>
    </w:sdtContent>
  </w:sdt>
  <w:p w:rsidR="00525CE6" w:rsidRDefault="00525C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801EA"/>
    <w:rsid w:val="004E54F9"/>
    <w:rsid w:val="0052282F"/>
    <w:rsid w:val="00525CE6"/>
    <w:rsid w:val="005674B4"/>
    <w:rsid w:val="0059319E"/>
    <w:rsid w:val="00652099"/>
    <w:rsid w:val="006718A2"/>
    <w:rsid w:val="00672368"/>
    <w:rsid w:val="00775BAF"/>
    <w:rsid w:val="007C6AFA"/>
    <w:rsid w:val="009409DF"/>
    <w:rsid w:val="00976C72"/>
    <w:rsid w:val="0099046C"/>
    <w:rsid w:val="009A6E2C"/>
    <w:rsid w:val="009F31C3"/>
    <w:rsid w:val="00A01602"/>
    <w:rsid w:val="00B67D04"/>
    <w:rsid w:val="00B917BF"/>
    <w:rsid w:val="00BC30F7"/>
    <w:rsid w:val="00BF24E7"/>
    <w:rsid w:val="00C27E39"/>
    <w:rsid w:val="00C3445F"/>
    <w:rsid w:val="00D066B5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2015-02-04T11:13:00Z</cp:lastPrinted>
  <dcterms:created xsi:type="dcterms:W3CDTF">2015-02-04T09:46:00Z</dcterms:created>
  <dcterms:modified xsi:type="dcterms:W3CDTF">2015-02-04T11:13:00Z</dcterms:modified>
</cp:coreProperties>
</file>