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782D9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марта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782D90">
        <w:rPr>
          <w:rFonts w:ascii="Times New Roman" w:eastAsia="Times New Roman" w:hAnsi="Times New Roman" w:cs="Times New Roman"/>
          <w:color w:val="000000"/>
          <w:sz w:val="28"/>
          <w:szCs w:val="28"/>
        </w:rPr>
        <w:t>297</w:t>
      </w:r>
    </w:p>
    <w:p w:rsidR="00FA5F02" w:rsidRDefault="00C269E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 муниципальную программу «Развитие системы образования в  муниципальном образовании Алапаевское до 2020 года», утвержденную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образования</w:t>
      </w:r>
      <w:r w:rsidRPr="00782D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Алапаевское от 20 августа </w:t>
      </w:r>
      <w:r w:rsidRPr="00782D90">
        <w:rPr>
          <w:rFonts w:ascii="Times New Roman" w:eastAsia="Times New Roman" w:hAnsi="Times New Roman" w:cs="Times New Roman"/>
          <w:b/>
          <w:i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782D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758 (с изменениями, внесенными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образования Алапаевское от  15 января </w:t>
      </w:r>
      <w:r w:rsidRPr="00782D90">
        <w:rPr>
          <w:rFonts w:ascii="Times New Roman" w:eastAsia="Times New Roman" w:hAnsi="Times New Roman" w:cs="Times New Roman"/>
          <w:b/>
          <w:i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782D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7)</w:t>
      </w:r>
    </w:p>
    <w:p w:rsidR="00782D90" w:rsidRPr="00782D90" w:rsidRDefault="00782D90" w:rsidP="00782D90">
      <w:pPr>
        <w:shd w:val="clear" w:color="auto" w:fill="FFFFFF"/>
        <w:tabs>
          <w:tab w:val="left" w:pos="6446"/>
        </w:tabs>
        <w:spacing w:after="0" w:line="240" w:lineRule="auto"/>
        <w:rPr>
          <w:rFonts w:ascii="Garamond" w:eastAsia="Times New Roman" w:hAnsi="Garamond" w:cs="Times New Roman"/>
          <w:spacing w:val="2"/>
          <w:sz w:val="28"/>
          <w:szCs w:val="28"/>
        </w:rPr>
      </w:pPr>
    </w:p>
    <w:p w:rsidR="00782D90" w:rsidRPr="00782D90" w:rsidRDefault="00782D90" w:rsidP="00782D90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Свердловской области от 21 октября 2013 года № 1262-ПП «Об утверждении государственной программы Свердловской области «Развитие системы образования в Свердловской области до 2020 года», Решением Думы муниципального образования Алапаевское от 12 декабря 2014 года № 650 «О бюджете муниципального образования Алапаевское на 2015 год и плановый период 2016 и 2017 годов», постановлением Администрации муниципального образования Алапаевское от 08  ноября 2013 года № 823 «Об утверждении  По</w:t>
      </w:r>
      <w:r w:rsidR="00537D05">
        <w:rPr>
          <w:rFonts w:ascii="Times New Roman" w:eastAsia="Times New Roman" w:hAnsi="Times New Roman" w:cs="Times New Roman"/>
          <w:sz w:val="28"/>
          <w:szCs w:val="28"/>
        </w:rPr>
        <w:t>рядка формирования и реализации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муниципального образования Алапаевское», руководствуясь Уставом муниципального образования Алапаевское,</w:t>
      </w:r>
      <w:r w:rsidRPr="00782D9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782D90" w:rsidRPr="00782D90" w:rsidRDefault="00782D90" w:rsidP="00782D90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90" w:rsidRPr="00782D90" w:rsidRDefault="00782D90" w:rsidP="00782D90">
      <w:pPr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ПОСТАНОВЛЯЮ:  </w:t>
      </w:r>
    </w:p>
    <w:p w:rsidR="00782D90" w:rsidRPr="00782D90" w:rsidRDefault="00782D90" w:rsidP="00782D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2D90" w:rsidRPr="00782D90" w:rsidRDefault="00537D05" w:rsidP="007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82D90" w:rsidRPr="00782D90">
        <w:rPr>
          <w:rFonts w:ascii="Times New Roman" w:eastAsia="Times New Roman" w:hAnsi="Times New Roman" w:cs="Times New Roman"/>
          <w:sz w:val="28"/>
          <w:szCs w:val="28"/>
        </w:rPr>
        <w:t xml:space="preserve"> Внести в муниципальную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программу</w:t>
      </w:r>
      <w:r w:rsidR="00782D90" w:rsidRPr="00782D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82D90" w:rsidRPr="00782D90">
        <w:rPr>
          <w:rFonts w:ascii="Times New Roman" w:eastAsia="Times New Roman" w:hAnsi="Times New Roman" w:cs="Times New Roman"/>
          <w:sz w:val="28"/>
          <w:szCs w:val="28"/>
        </w:rPr>
        <w:t>«Развитие системы образования в  муниципальном образовании Алапаевское до 2020 года», утвержденную постановлением Администрации муниципального об</w:t>
      </w:r>
      <w:r w:rsidR="00782D90">
        <w:rPr>
          <w:rFonts w:ascii="Times New Roman" w:eastAsia="Times New Roman" w:hAnsi="Times New Roman" w:cs="Times New Roman"/>
          <w:sz w:val="28"/>
          <w:szCs w:val="28"/>
        </w:rPr>
        <w:t xml:space="preserve">разования Алапаевское  от 20 августа </w:t>
      </w:r>
      <w:r w:rsidR="00782D90" w:rsidRPr="00782D90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782D9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82D90" w:rsidRPr="00782D90">
        <w:rPr>
          <w:rFonts w:ascii="Times New Roman" w:eastAsia="Times New Roman" w:hAnsi="Times New Roman" w:cs="Times New Roman"/>
          <w:sz w:val="28"/>
          <w:szCs w:val="28"/>
        </w:rPr>
        <w:t xml:space="preserve"> № 758 </w:t>
      </w:r>
      <w:r w:rsidR="00782D90" w:rsidRPr="00782D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="00782D90" w:rsidRPr="00782D90">
        <w:rPr>
          <w:rFonts w:ascii="Times New Roman" w:eastAsia="Times New Roman" w:hAnsi="Times New Roman" w:cs="Times New Roman"/>
          <w:sz w:val="28"/>
          <w:szCs w:val="28"/>
        </w:rPr>
        <w:t>с изменениями, внесенными</w:t>
      </w:r>
      <w:r w:rsidR="00782D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Алапаевское от  15 января </w:t>
      </w:r>
      <w:r w:rsidR="00782D90" w:rsidRPr="00782D90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782D9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82D90" w:rsidRPr="00782D90">
        <w:rPr>
          <w:rFonts w:ascii="Times New Roman" w:eastAsia="Times New Roman" w:hAnsi="Times New Roman" w:cs="Times New Roman"/>
          <w:sz w:val="28"/>
          <w:szCs w:val="28"/>
        </w:rPr>
        <w:t xml:space="preserve"> № 7)</w:t>
      </w:r>
      <w:r w:rsidR="00782D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82D90" w:rsidRPr="00782D90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следующие изменения:</w:t>
      </w:r>
    </w:p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204"/>
      <w:bookmarkEnd w:id="1"/>
      <w:r w:rsidRPr="00782D90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 w:rsidRPr="00782D9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. «Характеристика и анализ текущего сос</w:t>
      </w:r>
      <w:r>
        <w:rPr>
          <w:rFonts w:ascii="Times New Roman" w:eastAsia="Times New Roman" w:hAnsi="Times New Roman" w:cs="Times New Roman"/>
          <w:sz w:val="28"/>
          <w:szCs w:val="28"/>
        </w:rPr>
        <w:t>тояния системы образования в  муниципальном образовании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Алапаевское»:</w:t>
      </w:r>
    </w:p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абзаце восьмом главы 2. «Дошкольное образование»:  слова «В 2015 году планируется проведение капитального ремонта в двух детских садах, 2016 году планируется проведение капитального ремонта в   одном 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детском саду» заменить словами «В 2015 году планируется проведение капитального ремонта в  одном детском саду, 2016 году планируется проведение капитального ремонта в  одном детском саду».</w:t>
      </w:r>
    </w:p>
    <w:p w:rsidR="00782D90" w:rsidRPr="00782D90" w:rsidRDefault="00782D90" w:rsidP="00782D9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 В</w:t>
      </w:r>
      <w:r w:rsidRPr="00782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главе 3. «Общее образование»: </w:t>
      </w:r>
    </w:p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в абзаце двадцать девятом слова «в 2015 году – 2 школьных автобуса (МОУ «Невьянская  СОШ», МОУ «Костинская СОШ»)» заменить словами «в 2015 году – 1 школьный </w:t>
      </w:r>
      <w:r>
        <w:rPr>
          <w:rFonts w:ascii="Times New Roman" w:eastAsia="Times New Roman" w:hAnsi="Times New Roman" w:cs="Times New Roman"/>
          <w:sz w:val="28"/>
          <w:szCs w:val="28"/>
        </w:rPr>
        <w:t>автобус (МОУ «Костинская СОШ»)».</w:t>
      </w:r>
    </w:p>
    <w:p w:rsidR="00782D90" w:rsidRPr="00782D90" w:rsidRDefault="00782D90" w:rsidP="007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абзац тридцатый дополнить словами</w:t>
      </w:r>
      <w:r w:rsidRPr="00782D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«В 2015 году планируется проведение капитального ремонта в двух общеобразовательных школах, 2016 году планируется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капитального ремонта в 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одной общеобразовательной школе, 2017 году – в одной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ательной школе, в 2018 году - в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одной общеобразователь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ной школе, 2019 году - в   двух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школах, в 2020 году – в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одной общеобразовательной школе.»</w:t>
      </w:r>
      <w:r w:rsidR="00537D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«Развитие системы образования в  муниципальном образовании Алапаевское до 2020 года»:</w:t>
      </w:r>
    </w:p>
    <w:p w:rsid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.2.1. С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троку 36 изложить в следующей редакции:</w:t>
      </w:r>
    </w:p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10348" w:type="dxa"/>
        <w:tblInd w:w="-601" w:type="dxa"/>
        <w:tblLook w:val="01E0" w:firstRow="1" w:lastRow="1" w:firstColumn="1" w:lastColumn="1" w:noHBand="0" w:noVBand="0"/>
      </w:tblPr>
      <w:tblGrid>
        <w:gridCol w:w="2449"/>
        <w:gridCol w:w="1216"/>
        <w:gridCol w:w="706"/>
        <w:gridCol w:w="706"/>
        <w:gridCol w:w="706"/>
        <w:gridCol w:w="706"/>
        <w:gridCol w:w="706"/>
        <w:gridCol w:w="706"/>
        <w:gridCol w:w="2447"/>
      </w:tblGrid>
      <w:tr w:rsidR="00DA249E" w:rsidRPr="00782D90" w:rsidTr="00DA249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E65D94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Целевой показатель 14. Доля детей охваченных образовательными программами дополнительного образования детей, в общей численности детей и молодежи в возрасте 5-18лет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E65D94" w:rsidP="00E65D94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П</w:t>
            </w:r>
            <w:r w:rsidR="00782D90" w:rsidRPr="00782D90">
              <w:rPr>
                <w:bCs/>
                <w:sz w:val="28"/>
                <w:szCs w:val="28"/>
              </w:rPr>
              <w:t>роцен</w:t>
            </w:r>
            <w:r>
              <w:rPr>
                <w:bCs/>
                <w:sz w:val="28"/>
                <w:szCs w:val="28"/>
              </w:rPr>
              <w:t>-</w:t>
            </w:r>
            <w:r w:rsidR="00782D90" w:rsidRPr="00782D90">
              <w:rPr>
                <w:bCs/>
                <w:sz w:val="28"/>
                <w:szCs w:val="28"/>
              </w:rPr>
              <w:t>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70,0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71,0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72,0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73,0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74,0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75,0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Default="00782D90" w:rsidP="00DA249E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 xml:space="preserve">Указ Президента Российской Федерации от 07 мая 2012года </w:t>
            </w:r>
          </w:p>
          <w:p w:rsidR="00782D90" w:rsidRPr="00782D90" w:rsidRDefault="00782D90" w:rsidP="00DA249E">
            <w:pPr>
              <w:rPr>
                <w:bCs/>
                <w:sz w:val="28"/>
                <w:szCs w:val="28"/>
              </w:rPr>
            </w:pPr>
            <w:r w:rsidRPr="00782D90">
              <w:rPr>
                <w:bCs/>
                <w:sz w:val="28"/>
                <w:szCs w:val="28"/>
              </w:rPr>
              <w:t>№</w:t>
            </w:r>
            <w:r w:rsidR="00DA249E">
              <w:rPr>
                <w:bCs/>
                <w:sz w:val="28"/>
                <w:szCs w:val="28"/>
              </w:rPr>
              <w:t xml:space="preserve"> </w:t>
            </w:r>
            <w:r w:rsidRPr="00782D90">
              <w:rPr>
                <w:bCs/>
                <w:sz w:val="28"/>
                <w:szCs w:val="28"/>
              </w:rPr>
              <w:t>599 «О мерах по реализации государственной политики в области образования и науки»</w:t>
            </w:r>
          </w:p>
        </w:tc>
      </w:tr>
    </w:tbl>
    <w:p w:rsidR="00DA249E" w:rsidRDefault="00DA249E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1.2.2. строку 44 изложить в следующей редакции:</w:t>
      </w:r>
    </w:p>
    <w:p w:rsidR="00DA249E" w:rsidRPr="00782D90" w:rsidRDefault="00DA249E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844"/>
        <w:gridCol w:w="1276"/>
        <w:gridCol w:w="944"/>
        <w:gridCol w:w="944"/>
        <w:gridCol w:w="944"/>
        <w:gridCol w:w="944"/>
        <w:gridCol w:w="1063"/>
        <w:gridCol w:w="900"/>
        <w:gridCol w:w="1915"/>
      </w:tblGrid>
      <w:tr w:rsidR="00782D90" w:rsidRPr="00782D90" w:rsidTr="00DA249E">
        <w:trPr>
          <w:trHeight w:val="35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Целевой показатель 17. Доля зданий   муниципаль</w:t>
            </w:r>
            <w:r w:rsidR="00DA249E">
              <w:rPr>
                <w:sz w:val="28"/>
                <w:szCs w:val="28"/>
              </w:rPr>
              <w:t>-</w:t>
            </w:r>
            <w:r w:rsidRPr="00782D90">
              <w:rPr>
                <w:sz w:val="28"/>
                <w:szCs w:val="28"/>
              </w:rPr>
              <w:t xml:space="preserve">ных образовательных организаций, требующих капитального ремонта, приведения в </w:t>
            </w:r>
            <w:r w:rsidRPr="00782D90">
              <w:rPr>
                <w:sz w:val="28"/>
                <w:szCs w:val="28"/>
              </w:rPr>
              <w:lastRenderedPageBreak/>
              <w:t>соответствие с требования</w:t>
            </w:r>
            <w:r w:rsidR="00537D05">
              <w:rPr>
                <w:sz w:val="28"/>
                <w:szCs w:val="28"/>
              </w:rPr>
              <w:t>-</w:t>
            </w:r>
            <w:r w:rsidRPr="00782D90">
              <w:rPr>
                <w:sz w:val="28"/>
                <w:szCs w:val="28"/>
              </w:rPr>
              <w:t>ми пожарной безопасности и санитарного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DA249E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lastRenderedPageBreak/>
              <w:t>П</w:t>
            </w:r>
            <w:r w:rsidR="00782D90" w:rsidRPr="00782D90">
              <w:rPr>
                <w:sz w:val="28"/>
                <w:szCs w:val="28"/>
              </w:rPr>
              <w:t>роцен</w:t>
            </w:r>
            <w:r>
              <w:rPr>
                <w:sz w:val="28"/>
                <w:szCs w:val="28"/>
              </w:rPr>
              <w:t>-</w:t>
            </w:r>
            <w:r w:rsidR="00782D90" w:rsidRPr="00782D90">
              <w:rPr>
                <w:sz w:val="28"/>
                <w:szCs w:val="28"/>
              </w:rPr>
              <w:t>тов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19,2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30,7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42,3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53,8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80,7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537D05" w:rsidP="00DA2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82D90" w:rsidRPr="00782D90">
              <w:rPr>
                <w:sz w:val="28"/>
                <w:szCs w:val="28"/>
              </w:rPr>
              <w:t>аспоряже</w:t>
            </w:r>
            <w:r>
              <w:rPr>
                <w:sz w:val="28"/>
                <w:szCs w:val="28"/>
              </w:rPr>
              <w:t>-</w:t>
            </w:r>
            <w:r w:rsidR="00782D90" w:rsidRPr="00782D90">
              <w:rPr>
                <w:sz w:val="28"/>
                <w:szCs w:val="28"/>
              </w:rPr>
              <w:t xml:space="preserve">ние </w:t>
            </w:r>
            <w:r w:rsidRPr="00782D90">
              <w:rPr>
                <w:sz w:val="28"/>
                <w:szCs w:val="28"/>
              </w:rPr>
              <w:t>Правительст</w:t>
            </w:r>
            <w:r>
              <w:rPr>
                <w:sz w:val="28"/>
                <w:szCs w:val="28"/>
              </w:rPr>
              <w:t>-в</w:t>
            </w:r>
            <w:r w:rsidRPr="00782D90">
              <w:rPr>
                <w:sz w:val="28"/>
                <w:szCs w:val="28"/>
              </w:rPr>
              <w:t>а</w:t>
            </w:r>
            <w:r w:rsidR="00782D90" w:rsidRPr="00782D90">
              <w:rPr>
                <w:sz w:val="28"/>
                <w:szCs w:val="28"/>
              </w:rPr>
              <w:t xml:space="preserve"> Российской Федерации от</w:t>
            </w:r>
            <w:r w:rsidR="00DA249E">
              <w:rPr>
                <w:sz w:val="28"/>
                <w:szCs w:val="28"/>
              </w:rPr>
              <w:t xml:space="preserve"> </w:t>
            </w:r>
            <w:r w:rsidR="00782D90" w:rsidRPr="00782D90">
              <w:rPr>
                <w:sz w:val="28"/>
                <w:szCs w:val="28"/>
              </w:rPr>
              <w:t>0</w:t>
            </w:r>
            <w:r w:rsidR="00DA249E">
              <w:rPr>
                <w:sz w:val="28"/>
                <w:szCs w:val="28"/>
              </w:rPr>
              <w:t xml:space="preserve">6 октября </w:t>
            </w:r>
            <w:r w:rsidR="00782D90" w:rsidRPr="00782D90">
              <w:rPr>
                <w:sz w:val="28"/>
                <w:szCs w:val="28"/>
              </w:rPr>
              <w:t>2011</w:t>
            </w:r>
            <w:r w:rsidR="00DA249E">
              <w:rPr>
                <w:sz w:val="28"/>
                <w:szCs w:val="28"/>
              </w:rPr>
              <w:t xml:space="preserve"> года </w:t>
            </w:r>
            <w:r w:rsidR="00782D90" w:rsidRPr="00782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782D90" w:rsidRPr="00782D90">
              <w:rPr>
                <w:sz w:val="28"/>
                <w:szCs w:val="28"/>
              </w:rPr>
              <w:t>№ 1757-р (Стратегия социально-экономическо</w:t>
            </w:r>
            <w:r w:rsidR="00782D90" w:rsidRPr="00782D90">
              <w:rPr>
                <w:sz w:val="28"/>
                <w:szCs w:val="28"/>
              </w:rPr>
              <w:lastRenderedPageBreak/>
              <w:t>го развития Уральского федерального округа на период до 2020 года), санитарно-эпидемиологические правила и нормативы, Федеральный закон от  22 июля 2008 года  № 123-ФЗ</w:t>
            </w:r>
            <w:r w:rsidR="00DA249E" w:rsidRPr="00782D90">
              <w:rPr>
                <w:sz w:val="28"/>
                <w:szCs w:val="28"/>
              </w:rPr>
              <w:t xml:space="preserve"> </w:t>
            </w:r>
            <w:r w:rsidR="00782D90" w:rsidRPr="00782D90">
              <w:rPr>
                <w:sz w:val="28"/>
                <w:szCs w:val="28"/>
              </w:rPr>
              <w:t>«Техничес</w:t>
            </w:r>
            <w:r w:rsidR="00DA249E">
              <w:rPr>
                <w:sz w:val="28"/>
                <w:szCs w:val="28"/>
              </w:rPr>
              <w:t>-</w:t>
            </w:r>
            <w:r w:rsidR="00782D90" w:rsidRPr="00782D90">
              <w:rPr>
                <w:sz w:val="28"/>
                <w:szCs w:val="28"/>
              </w:rPr>
              <w:t>кий регламент о требованиях пожарной безопаснос</w:t>
            </w:r>
            <w:r w:rsidR="00DA249E">
              <w:rPr>
                <w:sz w:val="28"/>
                <w:szCs w:val="28"/>
              </w:rPr>
              <w:t>-</w:t>
            </w:r>
            <w:r w:rsidR="00782D90" w:rsidRPr="00782D90">
              <w:rPr>
                <w:sz w:val="28"/>
                <w:szCs w:val="28"/>
              </w:rPr>
              <w:t>ти»</w:t>
            </w:r>
          </w:p>
        </w:tc>
      </w:tr>
    </w:tbl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1.2.3. строку 46</w:t>
      </w:r>
      <w:r w:rsidR="00DA249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249E" w:rsidRPr="00782D90" w:rsidRDefault="00DA249E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10774" w:type="dxa"/>
        <w:tblInd w:w="-885" w:type="dxa"/>
        <w:tblLook w:val="01E0" w:firstRow="1" w:lastRow="1" w:firstColumn="1" w:lastColumn="1" w:noHBand="0" w:noVBand="0"/>
      </w:tblPr>
      <w:tblGrid>
        <w:gridCol w:w="3120"/>
        <w:gridCol w:w="1083"/>
        <w:gridCol w:w="649"/>
        <w:gridCol w:w="576"/>
        <w:gridCol w:w="576"/>
        <w:gridCol w:w="576"/>
        <w:gridCol w:w="732"/>
        <w:gridCol w:w="660"/>
        <w:gridCol w:w="2802"/>
      </w:tblGrid>
      <w:tr w:rsidR="00782D90" w:rsidRPr="00782D90" w:rsidTr="00DA249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 xml:space="preserve">Целевой показатель 18. </w:t>
            </w:r>
          </w:p>
          <w:p w:rsidR="00782D90" w:rsidRPr="00782D90" w:rsidRDefault="00782D90" w:rsidP="00DA249E">
            <w:pPr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Количество приобретенных (замена) автобусов для подвоза обучающихся (воспитанников) в муниципальные общеобразовательные организации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единиц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537D05" w:rsidRDefault="00537D05" w:rsidP="00537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537D05" w:rsidRDefault="00537D05" w:rsidP="00537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537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537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 xml:space="preserve">Федеральный закон           </w:t>
            </w:r>
            <w:r w:rsidR="00DA249E">
              <w:rPr>
                <w:sz w:val="28"/>
                <w:szCs w:val="28"/>
              </w:rPr>
              <w:t xml:space="preserve">              от 29 декабря 2012 года</w:t>
            </w:r>
            <w:r w:rsidRPr="00782D90">
              <w:rPr>
                <w:sz w:val="28"/>
                <w:szCs w:val="28"/>
              </w:rPr>
              <w:t xml:space="preserve"> № 273-ФЗ «Об образовании в Российской Федерации»</w:t>
            </w:r>
          </w:p>
        </w:tc>
      </w:tr>
    </w:tbl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1.2.4. строку 48</w:t>
      </w:r>
      <w:r w:rsidR="00DA249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249E" w:rsidRPr="00782D90" w:rsidRDefault="00DA249E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1058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706"/>
        <w:gridCol w:w="846"/>
        <w:gridCol w:w="846"/>
        <w:gridCol w:w="846"/>
        <w:gridCol w:w="846"/>
        <w:gridCol w:w="846"/>
        <w:gridCol w:w="1962"/>
      </w:tblGrid>
      <w:tr w:rsidR="00DA249E" w:rsidRPr="00782D90" w:rsidTr="00DA24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 xml:space="preserve">Целевой показатель 19. Доля общеобразовательных организаций, имеющих медицинские кабинеты, оснащенные </w:t>
            </w:r>
            <w:r w:rsidRPr="00782D90">
              <w:rPr>
                <w:sz w:val="28"/>
                <w:szCs w:val="28"/>
              </w:rPr>
              <w:lastRenderedPageBreak/>
              <w:t>необходимым медицинским оборудованием и прошедших лицензирование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DA249E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lastRenderedPageBreak/>
              <w:t>П</w:t>
            </w:r>
            <w:r w:rsidR="00782D90" w:rsidRPr="00782D90">
              <w:rPr>
                <w:sz w:val="28"/>
                <w:szCs w:val="28"/>
              </w:rPr>
              <w:t>роцен</w:t>
            </w:r>
            <w:r>
              <w:rPr>
                <w:sz w:val="28"/>
                <w:szCs w:val="28"/>
              </w:rPr>
              <w:t>-</w:t>
            </w:r>
            <w:r w:rsidR="00782D90" w:rsidRPr="00782D90">
              <w:rPr>
                <w:sz w:val="28"/>
                <w:szCs w:val="28"/>
              </w:rPr>
              <w:t>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DA249E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2D90" w:rsidRPr="00782D90">
              <w:rPr>
                <w:sz w:val="28"/>
                <w:szCs w:val="28"/>
              </w:rPr>
              <w:t>остановле</w:t>
            </w:r>
            <w:r>
              <w:rPr>
                <w:sz w:val="28"/>
                <w:szCs w:val="28"/>
              </w:rPr>
              <w:t>-</w:t>
            </w:r>
            <w:r w:rsidR="00782D90" w:rsidRPr="00782D90">
              <w:rPr>
                <w:sz w:val="28"/>
                <w:szCs w:val="28"/>
              </w:rPr>
              <w:t>ние Правительст</w:t>
            </w:r>
            <w:r>
              <w:rPr>
                <w:sz w:val="28"/>
                <w:szCs w:val="28"/>
              </w:rPr>
              <w:t xml:space="preserve">-ва Свердловской области от 26 июня </w:t>
            </w:r>
            <w:r w:rsidR="00782D90" w:rsidRPr="00782D90">
              <w:rPr>
                <w:sz w:val="28"/>
                <w:szCs w:val="28"/>
              </w:rPr>
              <w:t xml:space="preserve">2009 </w:t>
            </w:r>
            <w:r>
              <w:rPr>
                <w:sz w:val="28"/>
                <w:szCs w:val="28"/>
              </w:rPr>
              <w:t xml:space="preserve"> года</w:t>
            </w:r>
            <w:r w:rsidR="00782D90" w:rsidRPr="00782D90">
              <w:rPr>
                <w:sz w:val="28"/>
                <w:szCs w:val="28"/>
              </w:rPr>
              <w:t xml:space="preserve"> № 737-ПП «О </w:t>
            </w:r>
            <w:r w:rsidR="00782D90" w:rsidRPr="00782D90">
              <w:rPr>
                <w:sz w:val="28"/>
                <w:szCs w:val="28"/>
              </w:rPr>
              <w:lastRenderedPageBreak/>
              <w:t>Концепции «Совершенствование организации медицинской помощи учащимся общеобразовательных учреждений в Свердловской области на период до 2025</w:t>
            </w:r>
            <w:r w:rsidR="00537D05">
              <w:rPr>
                <w:sz w:val="28"/>
                <w:szCs w:val="28"/>
              </w:rPr>
              <w:t>»</w:t>
            </w:r>
          </w:p>
        </w:tc>
      </w:tr>
    </w:tbl>
    <w:p w:rsidR="00DA249E" w:rsidRDefault="00DA249E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1.2.5. строку 49 изложить в следующей редакции:</w:t>
      </w:r>
    </w:p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10632" w:type="dxa"/>
        <w:tblInd w:w="-885" w:type="dxa"/>
        <w:tblLook w:val="01E0" w:firstRow="1" w:lastRow="1" w:firstColumn="1" w:lastColumn="1" w:noHBand="0" w:noVBand="0"/>
      </w:tblPr>
      <w:tblGrid>
        <w:gridCol w:w="2266"/>
        <w:gridCol w:w="1465"/>
        <w:gridCol w:w="706"/>
        <w:gridCol w:w="846"/>
        <w:gridCol w:w="846"/>
        <w:gridCol w:w="846"/>
        <w:gridCol w:w="846"/>
        <w:gridCol w:w="846"/>
        <w:gridCol w:w="1965"/>
      </w:tblGrid>
      <w:tr w:rsidR="00DA249E" w:rsidRPr="00782D90" w:rsidTr="00DA249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90" w:rsidRPr="00DA249E" w:rsidRDefault="00782D90" w:rsidP="00DA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A249E">
              <w:rPr>
                <w:sz w:val="28"/>
                <w:szCs w:val="28"/>
              </w:rPr>
              <w:t>Целевой показатель 20. Доля детей-инвалидов, получающих общее образование на дому в дистанционной форме, от общей численности детей-инвалидов, которым не противопоказано обучение по дистанционным технологиям</w:t>
            </w:r>
          </w:p>
          <w:p w:rsidR="00782D90" w:rsidRPr="00782D90" w:rsidRDefault="00782D90" w:rsidP="00782D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процентов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80,0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782D90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D90">
              <w:rPr>
                <w:sz w:val="28"/>
                <w:szCs w:val="28"/>
              </w:rPr>
              <w:t>100,0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90" w:rsidRPr="00782D90" w:rsidRDefault="00DA249E" w:rsidP="00DA2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Федеральный закон от 29 декабря 2012 года</w:t>
            </w:r>
            <w:r w:rsidR="00782D90" w:rsidRPr="00782D9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                     </w:t>
            </w:r>
            <w:r w:rsidR="00782D90" w:rsidRPr="00782D90">
              <w:rPr>
                <w:spacing w:val="-2"/>
                <w:sz w:val="28"/>
                <w:szCs w:val="28"/>
              </w:rPr>
              <w:t>№ 273-ФЗ «Об образовании в Российской Федерации»</w:t>
            </w:r>
          </w:p>
        </w:tc>
      </w:tr>
    </w:tbl>
    <w:p w:rsidR="00782D90" w:rsidRPr="00782D90" w:rsidRDefault="00782D90" w:rsidP="0078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90" w:rsidRPr="00782D90" w:rsidRDefault="00782D90" w:rsidP="00782D90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1.3. Приложение №</w:t>
      </w:r>
      <w:r w:rsidR="00DA2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2 к муниципальной программе «Развитие системы образования в муниципальном образовании Алапаевское до 2020 го</w:t>
      </w:r>
      <w:r w:rsidR="00DA249E">
        <w:rPr>
          <w:rFonts w:ascii="Times New Roman" w:eastAsia="Times New Roman" w:hAnsi="Times New Roman" w:cs="Times New Roman"/>
          <w:sz w:val="28"/>
          <w:szCs w:val="28"/>
        </w:rPr>
        <w:t>да» изложить в новой редакции (п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рилагается)</w:t>
      </w:r>
      <w:r w:rsidR="00537D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D90" w:rsidRPr="00782D90" w:rsidRDefault="00782D90" w:rsidP="007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(А.А. Зорихина) опубликов</w:t>
      </w:r>
      <w:r w:rsidR="00C269E0">
        <w:rPr>
          <w:rFonts w:ascii="Times New Roman" w:eastAsia="Times New Roman" w:hAnsi="Times New Roman" w:cs="Times New Roman"/>
          <w:sz w:val="28"/>
          <w:szCs w:val="28"/>
        </w:rPr>
        <w:t>ать настоящее п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Алапаевское. </w:t>
      </w:r>
    </w:p>
    <w:p w:rsidR="00DA249E" w:rsidRDefault="00DA249E" w:rsidP="007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90" w:rsidRPr="00782D90" w:rsidRDefault="00782D90" w:rsidP="0078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Контроль </w:t>
      </w:r>
      <w:r w:rsidR="00C269E0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 заместителя главы Администрации муниципального образования Алапаевское </w:t>
      </w:r>
      <w:r w:rsidR="00C269E0" w:rsidRPr="00782D90">
        <w:rPr>
          <w:rFonts w:ascii="Times New Roman" w:eastAsia="Times New Roman" w:hAnsi="Times New Roman" w:cs="Times New Roman"/>
          <w:sz w:val="28"/>
          <w:szCs w:val="28"/>
        </w:rPr>
        <w:t>Н.К.</w:t>
      </w:r>
      <w:r w:rsidR="00C26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>Михайлову</w:t>
      </w:r>
      <w:r w:rsidR="00537D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D90" w:rsidRPr="00782D90" w:rsidRDefault="00782D90" w:rsidP="00782D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90" w:rsidRPr="00782D90" w:rsidRDefault="00782D90" w:rsidP="00782D90">
      <w:pPr>
        <w:spacing w:after="0" w:line="240" w:lineRule="auto"/>
        <w:ind w:right="-5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90" w:rsidRPr="00782D90" w:rsidRDefault="00782D90" w:rsidP="00782D90">
      <w:pPr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82D90" w:rsidRPr="00782D90" w:rsidRDefault="00782D90" w:rsidP="00782D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82D90" w:rsidRPr="00782D90" w:rsidRDefault="00782D90" w:rsidP="00782D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</w:t>
      </w:r>
      <w:r w:rsidR="00C269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82D90">
        <w:rPr>
          <w:rFonts w:ascii="Times New Roman" w:eastAsia="Times New Roman" w:hAnsi="Times New Roman" w:cs="Times New Roman"/>
          <w:sz w:val="28"/>
          <w:szCs w:val="28"/>
        </w:rPr>
        <w:t xml:space="preserve">    К.И. Деев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537D05">
      <w:headerReference w:type="default" r:id="rId9"/>
      <w:pgSz w:w="11906" w:h="16838"/>
      <w:pgMar w:top="1134" w:right="851" w:bottom="426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FE" w:rsidRDefault="00EE4AFE" w:rsidP="003E150D">
      <w:pPr>
        <w:spacing w:after="0" w:line="240" w:lineRule="auto"/>
      </w:pPr>
      <w:r>
        <w:separator/>
      </w:r>
    </w:p>
  </w:endnote>
  <w:endnote w:type="continuationSeparator" w:id="0">
    <w:p w:rsidR="00EE4AFE" w:rsidRDefault="00EE4AF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FE" w:rsidRDefault="00EE4AFE" w:rsidP="003E150D">
      <w:pPr>
        <w:spacing w:after="0" w:line="240" w:lineRule="auto"/>
      </w:pPr>
      <w:r>
        <w:separator/>
      </w:r>
    </w:p>
  </w:footnote>
  <w:footnote w:type="continuationSeparator" w:id="0">
    <w:p w:rsidR="00EE4AFE" w:rsidRDefault="00EE4AF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3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37BF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37D05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82D90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14757"/>
    <w:rsid w:val="00C269E0"/>
    <w:rsid w:val="00C27E39"/>
    <w:rsid w:val="00C3445F"/>
    <w:rsid w:val="00D066B5"/>
    <w:rsid w:val="00D37532"/>
    <w:rsid w:val="00DA249E"/>
    <w:rsid w:val="00DB31CB"/>
    <w:rsid w:val="00DF452B"/>
    <w:rsid w:val="00E116F6"/>
    <w:rsid w:val="00E143DE"/>
    <w:rsid w:val="00E65D94"/>
    <w:rsid w:val="00E80355"/>
    <w:rsid w:val="00EE4AFE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7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7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2015-04-03T04:45:00Z</cp:lastPrinted>
  <dcterms:created xsi:type="dcterms:W3CDTF">2015-03-30T10:10:00Z</dcterms:created>
  <dcterms:modified xsi:type="dcterms:W3CDTF">2015-04-03T04:46:00Z</dcterms:modified>
</cp:coreProperties>
</file>