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61773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124892">
        <w:rPr>
          <w:rFonts w:ascii="Times New Roman" w:eastAsia="Times New Roman" w:hAnsi="Times New Roman" w:cs="Times New Roman"/>
          <w:color w:val="000000"/>
          <w:spacing w:val="-9"/>
          <w:sz w:val="28"/>
          <w:szCs w:val="28"/>
        </w:rPr>
        <w:t xml:space="preserve">08 апреля </w:t>
      </w:r>
      <w:r w:rsidR="00115DBB">
        <w:rPr>
          <w:rFonts w:ascii="Times New Roman" w:eastAsia="Times New Roman" w:hAnsi="Times New Roman" w:cs="Times New Roman"/>
          <w:color w:val="000000"/>
          <w:spacing w:val="-9"/>
          <w:sz w:val="28"/>
          <w:szCs w:val="28"/>
        </w:rPr>
        <w:t xml:space="preserve">    </w:t>
      </w:r>
      <w:r w:rsidR="005C7659">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124892">
        <w:rPr>
          <w:rFonts w:ascii="Times New Roman" w:eastAsia="Times New Roman" w:hAnsi="Times New Roman" w:cs="Times New Roman"/>
          <w:color w:val="000000"/>
          <w:sz w:val="28"/>
          <w:szCs w:val="28"/>
        </w:rPr>
        <w:t>335</w:t>
      </w:r>
    </w:p>
    <w:p w:rsidR="00FA5F02" w:rsidRDefault="0012489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124892" w:rsidRDefault="00124892"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124892" w:rsidRPr="00124892" w:rsidRDefault="00124892" w:rsidP="00124892">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124892">
        <w:rPr>
          <w:rFonts w:ascii="Times New Roman" w:eastAsia="Times New Roman" w:hAnsi="Times New Roman" w:cs="Times New Roman"/>
          <w:b/>
          <w:i/>
          <w:sz w:val="28"/>
          <w:szCs w:val="28"/>
        </w:rPr>
        <w:t>О внесении изменений в постановление Администрации муниципального образования Алапаевское от 10 февраля 2014 года № 86</w:t>
      </w:r>
    </w:p>
    <w:p w:rsidR="00124892" w:rsidRDefault="00124892" w:rsidP="00124892">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«О реализации  п</w:t>
      </w:r>
      <w:r w:rsidRPr="00124892">
        <w:rPr>
          <w:rFonts w:ascii="Times New Roman" w:eastAsia="Times New Roman" w:hAnsi="Times New Roman" w:cs="Times New Roman"/>
          <w:b/>
          <w:i/>
          <w:sz w:val="28"/>
          <w:szCs w:val="28"/>
        </w:rPr>
        <w:t>остановления Правительств</w:t>
      </w:r>
      <w:r>
        <w:rPr>
          <w:rFonts w:ascii="Times New Roman" w:eastAsia="Times New Roman" w:hAnsi="Times New Roman" w:cs="Times New Roman"/>
          <w:b/>
          <w:i/>
          <w:sz w:val="28"/>
          <w:szCs w:val="28"/>
        </w:rPr>
        <w:t xml:space="preserve">а Свердловской области от 18 декабря </w:t>
      </w:r>
      <w:r w:rsidRPr="00124892">
        <w:rPr>
          <w:rFonts w:ascii="Times New Roman" w:eastAsia="Times New Roman" w:hAnsi="Times New Roman" w:cs="Times New Roman"/>
          <w:b/>
          <w:i/>
          <w:sz w:val="28"/>
          <w:szCs w:val="28"/>
        </w:rPr>
        <w:t xml:space="preserve">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w:t>
      </w:r>
    </w:p>
    <w:p w:rsidR="00124892" w:rsidRPr="00124892" w:rsidRDefault="00124892" w:rsidP="00124892">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124892">
        <w:rPr>
          <w:rFonts w:ascii="Times New Roman" w:eastAsia="Times New Roman" w:hAnsi="Times New Roman" w:cs="Times New Roman"/>
          <w:b/>
          <w:i/>
          <w:sz w:val="28"/>
          <w:szCs w:val="28"/>
        </w:rPr>
        <w:t>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124892" w:rsidRPr="00124892" w:rsidRDefault="00124892" w:rsidP="00124892">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t>В целях реализации п</w:t>
      </w:r>
      <w:r w:rsidRPr="00124892">
        <w:rPr>
          <w:rFonts w:ascii="Times New Roman" w:eastAsia="Times New Roman" w:hAnsi="Times New Roman" w:cs="Times New Roman"/>
          <w:sz w:val="28"/>
          <w:szCs w:val="28"/>
        </w:rPr>
        <w:t>остановления Правительств</w:t>
      </w:r>
      <w:r>
        <w:rPr>
          <w:rFonts w:ascii="Times New Roman" w:eastAsia="Times New Roman" w:hAnsi="Times New Roman" w:cs="Times New Roman"/>
          <w:sz w:val="28"/>
          <w:szCs w:val="28"/>
        </w:rPr>
        <w:t xml:space="preserve">а Свердловской области от 18 декабря </w:t>
      </w:r>
      <w:r w:rsidRPr="00124892">
        <w:rPr>
          <w:rFonts w:ascii="Times New Roman" w:eastAsia="Times New Roman" w:hAnsi="Times New Roman" w:cs="Times New Roman"/>
          <w:sz w:val="28"/>
          <w:szCs w:val="28"/>
        </w:rPr>
        <w:t xml:space="preserve">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w:t>
      </w:r>
      <w:proofErr w:type="gramStart"/>
      <w:r w:rsidRPr="00124892">
        <w:rPr>
          <w:rFonts w:ascii="Times New Roman" w:eastAsia="Times New Roman" w:hAnsi="Times New Roman" w:cs="Times New Roman"/>
          <w:sz w:val="28"/>
          <w:szCs w:val="28"/>
        </w:rPr>
        <w:t>на</w:t>
      </w:r>
      <w:proofErr w:type="gramEnd"/>
      <w:r w:rsidRPr="00124892">
        <w:rPr>
          <w:rFonts w:ascii="Times New Roman" w:eastAsia="Times New Roman" w:hAnsi="Times New Roman" w:cs="Times New Roman"/>
          <w:sz w:val="28"/>
          <w:szCs w:val="28"/>
        </w:rPr>
        <w:t xml:space="preserve"> </w:t>
      </w:r>
      <w:proofErr w:type="gramStart"/>
      <w:r w:rsidRPr="00124892">
        <w:rPr>
          <w:rFonts w:ascii="Times New Roman" w:eastAsia="Times New Roman" w:hAnsi="Times New Roman" w:cs="Times New Roman"/>
          <w:sz w:val="28"/>
          <w:szCs w:val="28"/>
        </w:rPr>
        <w:t>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w:t>
      </w:r>
      <w:r>
        <w:rPr>
          <w:rFonts w:ascii="Times New Roman" w:eastAsia="Times New Roman" w:hAnsi="Times New Roman" w:cs="Times New Roman"/>
          <w:sz w:val="28"/>
          <w:szCs w:val="28"/>
        </w:rPr>
        <w:t xml:space="preserve">оложенных на территории </w:t>
      </w:r>
      <w:r w:rsidRPr="00124892">
        <w:rPr>
          <w:rFonts w:ascii="Times New Roman" w:eastAsia="Times New Roman" w:hAnsi="Times New Roman" w:cs="Times New Roman"/>
          <w:sz w:val="28"/>
          <w:szCs w:val="28"/>
        </w:rPr>
        <w:t>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Решением Думы муниципального образования Алапаевское от 10 февраля 2014 года</w:t>
      </w:r>
      <w:proofErr w:type="gramEnd"/>
      <w:r w:rsidRPr="001248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24892">
        <w:rPr>
          <w:rFonts w:ascii="Times New Roman" w:eastAsia="Times New Roman" w:hAnsi="Times New Roman" w:cs="Times New Roman"/>
          <w:sz w:val="28"/>
          <w:szCs w:val="28"/>
        </w:rPr>
        <w:t xml:space="preserve">№ 531 «Об определении органа местного самоуправления муниципального образования Алапаевское по осуществлению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w:t>
      </w:r>
      <w:r w:rsidRPr="00124892">
        <w:rPr>
          <w:rFonts w:ascii="Times New Roman" w:eastAsia="Times New Roman" w:hAnsi="Times New Roman" w:cs="Times New Roman"/>
          <w:sz w:val="28"/>
          <w:szCs w:val="28"/>
        </w:rPr>
        <w:lastRenderedPageBreak/>
        <w:t>на территории муниципального образования Алапаевское», руководствуясь Уставом муниципального образования Алапаевское,</w:t>
      </w: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124892">
        <w:rPr>
          <w:rFonts w:ascii="Times New Roman" w:eastAsia="Times New Roman" w:hAnsi="Times New Roman" w:cs="Times New Roman"/>
          <w:b/>
          <w:sz w:val="28"/>
          <w:szCs w:val="28"/>
        </w:rPr>
        <w:t>ПОСТАНОВЛЯЮ:</w:t>
      </w:r>
    </w:p>
    <w:p w:rsidR="00124892" w:rsidRPr="00124892" w:rsidRDefault="00124892" w:rsidP="0012489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124892" w:rsidRPr="00124892" w:rsidRDefault="00124892" w:rsidP="00124892">
      <w:pPr>
        <w:widowControl w:val="0"/>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124892">
        <w:rPr>
          <w:rFonts w:ascii="Times New Roman" w:eastAsia="Times New Roman" w:hAnsi="Times New Roman" w:cs="Times New Roman"/>
          <w:sz w:val="28"/>
          <w:szCs w:val="28"/>
        </w:rPr>
        <w:t>Внести</w:t>
      </w:r>
      <w:r w:rsidRPr="00124892">
        <w:rPr>
          <w:rFonts w:ascii="Times New Roman" w:eastAsia="Times New Roman" w:hAnsi="Times New Roman" w:cs="Times New Roman"/>
          <w:b/>
          <w:i/>
          <w:sz w:val="28"/>
          <w:szCs w:val="28"/>
        </w:rPr>
        <w:t xml:space="preserve"> </w:t>
      </w:r>
      <w:r w:rsidRPr="00124892">
        <w:rPr>
          <w:rFonts w:ascii="Times New Roman" w:eastAsia="Times New Roman" w:hAnsi="Times New Roman" w:cs="Times New Roman"/>
          <w:sz w:val="28"/>
          <w:szCs w:val="28"/>
        </w:rPr>
        <w:t>в постановление Администрации муниципального образования Алапаевск</w:t>
      </w:r>
      <w:r>
        <w:rPr>
          <w:rFonts w:ascii="Times New Roman" w:eastAsia="Times New Roman" w:hAnsi="Times New Roman" w:cs="Times New Roman"/>
          <w:sz w:val="28"/>
          <w:szCs w:val="28"/>
        </w:rPr>
        <w:t>ое от 10 февраля 2014 года № 86 «О реализации  п</w:t>
      </w:r>
      <w:r w:rsidRPr="00124892">
        <w:rPr>
          <w:rFonts w:ascii="Times New Roman" w:eastAsia="Times New Roman" w:hAnsi="Times New Roman" w:cs="Times New Roman"/>
          <w:sz w:val="28"/>
          <w:szCs w:val="28"/>
        </w:rPr>
        <w:t>остановления Правительств</w:t>
      </w:r>
      <w:r>
        <w:rPr>
          <w:rFonts w:ascii="Times New Roman" w:eastAsia="Times New Roman" w:hAnsi="Times New Roman" w:cs="Times New Roman"/>
          <w:sz w:val="28"/>
          <w:szCs w:val="28"/>
        </w:rPr>
        <w:t xml:space="preserve">а Свердловской области от 18 декабря </w:t>
      </w:r>
      <w:r w:rsidRPr="00124892">
        <w:rPr>
          <w:rFonts w:ascii="Times New Roman" w:eastAsia="Times New Roman" w:hAnsi="Times New Roman" w:cs="Times New Roman"/>
          <w:sz w:val="28"/>
          <w:szCs w:val="28"/>
        </w:rPr>
        <w:t>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w:t>
      </w:r>
      <w:proofErr w:type="gramEnd"/>
      <w:r w:rsidRPr="00124892">
        <w:rPr>
          <w:rFonts w:ascii="Times New Roman" w:eastAsia="Times New Roman" w:hAnsi="Times New Roman" w:cs="Times New Roman"/>
          <w:sz w:val="28"/>
          <w:szCs w:val="28"/>
        </w:rPr>
        <w:t xml:space="preserve">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следующие изменения:</w:t>
      </w:r>
    </w:p>
    <w:p w:rsidR="00124892" w:rsidRPr="00124892" w:rsidRDefault="00124892" w:rsidP="0012489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4892">
        <w:rPr>
          <w:rFonts w:ascii="Times New Roman" w:eastAsia="Times New Roman" w:hAnsi="Times New Roman" w:cs="Times New Roman"/>
          <w:sz w:val="28"/>
          <w:szCs w:val="28"/>
        </w:rPr>
        <w:t xml:space="preserve">1.1.  </w:t>
      </w:r>
      <w:proofErr w:type="gramStart"/>
      <w:r w:rsidRPr="00124892">
        <w:rPr>
          <w:rFonts w:ascii="Times New Roman" w:eastAsia="Times New Roman" w:hAnsi="Times New Roman" w:cs="Times New Roman"/>
          <w:sz w:val="28"/>
          <w:szCs w:val="28"/>
        </w:rPr>
        <w:t xml:space="preserve">Пункт 9 </w:t>
      </w:r>
      <w:hyperlink r:id="rId9" w:anchor="Par52" w:history="1">
        <w:r w:rsidRPr="00124892">
          <w:rPr>
            <w:rFonts w:ascii="Times New Roman" w:eastAsia="Times New Roman" w:hAnsi="Times New Roman" w:cs="Times New Roman"/>
            <w:sz w:val="28"/>
            <w:szCs w:val="28"/>
          </w:rPr>
          <w:t>Порядк</w:t>
        </w:r>
      </w:hyperlink>
      <w:r w:rsidRPr="00124892">
        <w:rPr>
          <w:rFonts w:ascii="Times New Roman" w:eastAsia="Times New Roman" w:hAnsi="Times New Roman" w:cs="Times New Roman"/>
          <w:sz w:val="28"/>
          <w:szCs w:val="28"/>
        </w:rPr>
        <w:t>а предост</w:t>
      </w:r>
      <w:r>
        <w:rPr>
          <w:rFonts w:ascii="Times New Roman" w:eastAsia="Times New Roman" w:hAnsi="Times New Roman" w:cs="Times New Roman"/>
          <w:sz w:val="28"/>
          <w:szCs w:val="28"/>
        </w:rPr>
        <w:t xml:space="preserve">авления гражданам, проживающим на территории </w:t>
      </w:r>
      <w:r w:rsidRPr="00124892">
        <w:rPr>
          <w:rFonts w:ascii="Times New Roman" w:eastAsia="Times New Roman" w:hAnsi="Times New Roman" w:cs="Times New Roman"/>
          <w:sz w:val="28"/>
          <w:szCs w:val="28"/>
        </w:rPr>
        <w:t>муниципального образования Алапаевское,</w:t>
      </w:r>
      <w:r>
        <w:rPr>
          <w:rFonts w:ascii="Times New Roman" w:eastAsia="Times New Roman" w:hAnsi="Times New Roman" w:cs="Times New Roman"/>
          <w:sz w:val="28"/>
          <w:szCs w:val="28"/>
        </w:rPr>
        <w:t xml:space="preserve"> меры социальной </w:t>
      </w:r>
      <w:r w:rsidRPr="00124892">
        <w:rPr>
          <w:rFonts w:ascii="Times New Roman" w:eastAsia="Times New Roman" w:hAnsi="Times New Roman" w:cs="Times New Roman"/>
          <w:sz w:val="28"/>
          <w:szCs w:val="28"/>
        </w:rPr>
        <w:t>поддержки</w:t>
      </w:r>
      <w:r>
        <w:rPr>
          <w:rFonts w:ascii="Times New Roman" w:eastAsia="Times New Roman" w:hAnsi="Times New Roman" w:cs="Times New Roman"/>
          <w:sz w:val="28"/>
          <w:szCs w:val="28"/>
        </w:rPr>
        <w:t xml:space="preserve"> по частичному освобождению от плат</w:t>
      </w:r>
      <w:bookmarkStart w:id="0" w:name="_GoBack"/>
      <w:bookmarkEnd w:id="0"/>
      <w:r>
        <w:rPr>
          <w:rFonts w:ascii="Times New Roman" w:eastAsia="Times New Roman" w:hAnsi="Times New Roman" w:cs="Times New Roman"/>
          <w:sz w:val="28"/>
          <w:szCs w:val="28"/>
        </w:rPr>
        <w:t xml:space="preserve">ы за коммунальные </w:t>
      </w:r>
      <w:r w:rsidRPr="00124892">
        <w:rPr>
          <w:rFonts w:ascii="Times New Roman" w:eastAsia="Times New Roman" w:hAnsi="Times New Roman" w:cs="Times New Roman"/>
          <w:sz w:val="28"/>
          <w:szCs w:val="28"/>
        </w:rPr>
        <w:t>ус</w:t>
      </w:r>
      <w:r>
        <w:rPr>
          <w:rFonts w:ascii="Times New Roman" w:eastAsia="Times New Roman" w:hAnsi="Times New Roman" w:cs="Times New Roman"/>
          <w:sz w:val="28"/>
          <w:szCs w:val="28"/>
        </w:rPr>
        <w:t xml:space="preserve">луги и определения ее размера, </w:t>
      </w:r>
      <w:r w:rsidRPr="00124892">
        <w:rPr>
          <w:rFonts w:ascii="Times New Roman" w:eastAsia="Times New Roman" w:hAnsi="Times New Roman" w:cs="Times New Roman"/>
          <w:sz w:val="28"/>
          <w:szCs w:val="28"/>
        </w:rPr>
        <w:t>опред</w:t>
      </w:r>
      <w:r>
        <w:rPr>
          <w:rFonts w:ascii="Times New Roman" w:eastAsia="Times New Roman" w:hAnsi="Times New Roman" w:cs="Times New Roman"/>
          <w:sz w:val="28"/>
          <w:szCs w:val="28"/>
        </w:rPr>
        <w:t xml:space="preserve">еления сопоставимости перечня коммунальных услуг и </w:t>
      </w:r>
      <w:r>
        <w:rPr>
          <w:rFonts w:ascii="Times New Roman" w:eastAsia="Times New Roman" w:hAnsi="Times New Roman" w:cs="Times New Roman"/>
          <w:sz w:val="28"/>
          <w:szCs w:val="28"/>
        </w:rPr>
        <w:tab/>
        <w:t xml:space="preserve">объемов </w:t>
      </w:r>
      <w:r w:rsidRPr="00124892">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требления коммунальных услуг и возмещения организациям </w:t>
      </w:r>
      <w:r w:rsidRPr="00124892">
        <w:rPr>
          <w:rFonts w:ascii="Times New Roman" w:eastAsia="Times New Roman" w:hAnsi="Times New Roman" w:cs="Times New Roman"/>
          <w:sz w:val="28"/>
          <w:szCs w:val="28"/>
        </w:rPr>
        <w:t>или индив</w:t>
      </w:r>
      <w:r>
        <w:rPr>
          <w:rFonts w:ascii="Times New Roman" w:eastAsia="Times New Roman" w:hAnsi="Times New Roman" w:cs="Times New Roman"/>
          <w:sz w:val="28"/>
          <w:szCs w:val="28"/>
        </w:rPr>
        <w:t xml:space="preserve">идуальным предпринимателям, являющимся  </w:t>
      </w:r>
      <w:r w:rsidRPr="00124892">
        <w:rPr>
          <w:rFonts w:ascii="Times New Roman" w:eastAsia="Times New Roman" w:hAnsi="Times New Roman" w:cs="Times New Roman"/>
          <w:sz w:val="28"/>
          <w:szCs w:val="28"/>
        </w:rPr>
        <w:t>исполнителями коммунальн</w:t>
      </w:r>
      <w:r>
        <w:rPr>
          <w:rFonts w:ascii="Times New Roman" w:eastAsia="Times New Roman" w:hAnsi="Times New Roman" w:cs="Times New Roman"/>
          <w:sz w:val="28"/>
          <w:szCs w:val="28"/>
        </w:rPr>
        <w:t xml:space="preserve">ых услуг, затрат, связанных с </w:t>
      </w:r>
      <w:r w:rsidRPr="00124892">
        <w:rPr>
          <w:rFonts w:ascii="Times New Roman" w:eastAsia="Times New Roman" w:hAnsi="Times New Roman" w:cs="Times New Roman"/>
          <w:sz w:val="28"/>
          <w:szCs w:val="28"/>
        </w:rPr>
        <w:t>предоставлением граждан</w:t>
      </w:r>
      <w:r>
        <w:rPr>
          <w:rFonts w:ascii="Times New Roman" w:eastAsia="Times New Roman" w:hAnsi="Times New Roman" w:cs="Times New Roman"/>
          <w:sz w:val="28"/>
          <w:szCs w:val="28"/>
        </w:rPr>
        <w:t xml:space="preserve">ам, проживающим на территории </w:t>
      </w:r>
      <w:r w:rsidRPr="00124892">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Алапаевское, меры социальной</w:t>
      </w:r>
      <w:proofErr w:type="gramEnd"/>
      <w:r>
        <w:rPr>
          <w:rFonts w:ascii="Times New Roman" w:eastAsia="Times New Roman" w:hAnsi="Times New Roman" w:cs="Times New Roman"/>
          <w:sz w:val="28"/>
          <w:szCs w:val="28"/>
        </w:rPr>
        <w:t xml:space="preserve"> </w:t>
      </w:r>
      <w:r w:rsidRPr="00124892">
        <w:rPr>
          <w:rFonts w:ascii="Times New Roman" w:eastAsia="Times New Roman" w:hAnsi="Times New Roman" w:cs="Times New Roman"/>
          <w:sz w:val="28"/>
          <w:szCs w:val="28"/>
        </w:rPr>
        <w:t xml:space="preserve">поддержки по частичному освобождению от платы </w:t>
      </w:r>
      <w:r>
        <w:rPr>
          <w:rFonts w:ascii="Times New Roman" w:eastAsia="Times New Roman" w:hAnsi="Times New Roman" w:cs="Times New Roman"/>
          <w:sz w:val="28"/>
          <w:szCs w:val="28"/>
        </w:rPr>
        <w:t xml:space="preserve">за коммунальные </w:t>
      </w:r>
      <w:r w:rsidRPr="00124892">
        <w:rPr>
          <w:rFonts w:ascii="Times New Roman" w:eastAsia="Times New Roman" w:hAnsi="Times New Roman" w:cs="Times New Roman"/>
          <w:sz w:val="28"/>
          <w:szCs w:val="28"/>
        </w:rPr>
        <w:t>услуги дополнить абзацем 2 следующего содержания: «Возмещение затрат исполнителей к</w:t>
      </w:r>
      <w:r>
        <w:rPr>
          <w:rFonts w:ascii="Times New Roman" w:eastAsia="Times New Roman" w:hAnsi="Times New Roman" w:cs="Times New Roman"/>
          <w:sz w:val="28"/>
          <w:szCs w:val="28"/>
        </w:rPr>
        <w:t xml:space="preserve">оммунальных услуг, связанных с </w:t>
      </w:r>
      <w:r w:rsidRPr="00124892">
        <w:rPr>
          <w:rFonts w:ascii="Times New Roman" w:eastAsia="Times New Roman" w:hAnsi="Times New Roman" w:cs="Times New Roman"/>
          <w:sz w:val="28"/>
          <w:szCs w:val="28"/>
        </w:rPr>
        <w:t>предоставлением меры социаль</w:t>
      </w:r>
      <w:r>
        <w:rPr>
          <w:rFonts w:ascii="Times New Roman" w:eastAsia="Times New Roman" w:hAnsi="Times New Roman" w:cs="Times New Roman"/>
          <w:sz w:val="28"/>
          <w:szCs w:val="28"/>
        </w:rPr>
        <w:t xml:space="preserve">ной поддержки в отчетном году, </w:t>
      </w:r>
      <w:r w:rsidRPr="00124892">
        <w:rPr>
          <w:rFonts w:ascii="Times New Roman" w:eastAsia="Times New Roman" w:hAnsi="Times New Roman" w:cs="Times New Roman"/>
          <w:sz w:val="28"/>
          <w:szCs w:val="28"/>
        </w:rPr>
        <w:t>осуществляет</w:t>
      </w:r>
      <w:r>
        <w:rPr>
          <w:rFonts w:ascii="Times New Roman" w:eastAsia="Times New Roman" w:hAnsi="Times New Roman" w:cs="Times New Roman"/>
          <w:sz w:val="28"/>
          <w:szCs w:val="28"/>
        </w:rPr>
        <w:t xml:space="preserve">ся в текущем финансовом году.  </w:t>
      </w:r>
      <w:r w:rsidRPr="00124892">
        <w:rPr>
          <w:rFonts w:ascii="Times New Roman" w:eastAsia="Times New Roman" w:hAnsi="Times New Roman" w:cs="Times New Roman"/>
          <w:sz w:val="28"/>
          <w:szCs w:val="28"/>
        </w:rPr>
        <w:t>Для возмещения за</w:t>
      </w:r>
      <w:r>
        <w:rPr>
          <w:rFonts w:ascii="Times New Roman" w:eastAsia="Times New Roman" w:hAnsi="Times New Roman" w:cs="Times New Roman"/>
          <w:sz w:val="28"/>
          <w:szCs w:val="28"/>
        </w:rPr>
        <w:t xml:space="preserve">трат, </w:t>
      </w:r>
      <w:r w:rsidRPr="00124892">
        <w:rPr>
          <w:rFonts w:ascii="Times New Roman" w:eastAsia="Times New Roman" w:hAnsi="Times New Roman" w:cs="Times New Roman"/>
          <w:sz w:val="28"/>
          <w:szCs w:val="28"/>
        </w:rPr>
        <w:t>связанных с предоставлением меры со</w:t>
      </w:r>
      <w:r>
        <w:rPr>
          <w:rFonts w:ascii="Times New Roman" w:eastAsia="Times New Roman" w:hAnsi="Times New Roman" w:cs="Times New Roman"/>
          <w:sz w:val="28"/>
          <w:szCs w:val="28"/>
        </w:rPr>
        <w:t xml:space="preserve">циальной поддержки за отчетный </w:t>
      </w:r>
      <w:r w:rsidRPr="00124892">
        <w:rPr>
          <w:rFonts w:ascii="Times New Roman" w:eastAsia="Times New Roman" w:hAnsi="Times New Roman" w:cs="Times New Roman"/>
          <w:sz w:val="28"/>
          <w:szCs w:val="28"/>
        </w:rPr>
        <w:t>год, исполнители коммунальных</w:t>
      </w:r>
      <w:r>
        <w:rPr>
          <w:rFonts w:ascii="Times New Roman" w:eastAsia="Times New Roman" w:hAnsi="Times New Roman" w:cs="Times New Roman"/>
          <w:sz w:val="28"/>
          <w:szCs w:val="28"/>
        </w:rPr>
        <w:t xml:space="preserve"> услуг представляют документы, </w:t>
      </w:r>
      <w:r w:rsidRPr="00124892">
        <w:rPr>
          <w:rFonts w:ascii="Times New Roman" w:eastAsia="Times New Roman" w:hAnsi="Times New Roman" w:cs="Times New Roman"/>
          <w:sz w:val="28"/>
          <w:szCs w:val="28"/>
        </w:rPr>
        <w:t>указанные в пункте 8, в янва</w:t>
      </w:r>
      <w:r>
        <w:rPr>
          <w:rFonts w:ascii="Times New Roman" w:eastAsia="Times New Roman" w:hAnsi="Times New Roman" w:cs="Times New Roman"/>
          <w:sz w:val="28"/>
          <w:szCs w:val="28"/>
        </w:rPr>
        <w:t xml:space="preserve">ре текущего финансового года». </w:t>
      </w:r>
    </w:p>
    <w:p w:rsidR="00124892" w:rsidRPr="00124892" w:rsidRDefault="00124892" w:rsidP="006A635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4892">
        <w:rPr>
          <w:rFonts w:ascii="Times New Roman" w:eastAsia="Times New Roman" w:hAnsi="Times New Roman" w:cs="Times New Roman"/>
          <w:sz w:val="28"/>
          <w:szCs w:val="28"/>
        </w:rPr>
        <w:t>1.2.</w:t>
      </w:r>
      <w:r w:rsidRPr="00124892">
        <w:rPr>
          <w:rFonts w:ascii="Times New Roman" w:eastAsia="Times New Roman" w:hAnsi="Times New Roman" w:cs="Times New Roman"/>
          <w:sz w:val="20"/>
          <w:szCs w:val="20"/>
        </w:rPr>
        <w:t xml:space="preserve"> </w:t>
      </w:r>
      <w:r w:rsidRPr="00124892">
        <w:rPr>
          <w:rFonts w:ascii="Times New Roman" w:eastAsia="Times New Roman" w:hAnsi="Times New Roman" w:cs="Times New Roman"/>
          <w:sz w:val="28"/>
          <w:szCs w:val="28"/>
        </w:rPr>
        <w:t xml:space="preserve">Пункт 3 </w:t>
      </w:r>
      <w:hyperlink r:id="rId10" w:anchor="Par108" w:history="1">
        <w:r w:rsidRPr="00124892">
          <w:rPr>
            <w:rFonts w:ascii="Times New Roman" w:eastAsia="Times New Roman" w:hAnsi="Times New Roman" w:cs="Times New Roman"/>
            <w:sz w:val="28"/>
            <w:szCs w:val="28"/>
          </w:rPr>
          <w:t>Порядк</w:t>
        </w:r>
      </w:hyperlink>
      <w:r w:rsidRPr="00124892">
        <w:rPr>
          <w:rFonts w:ascii="Times New Roman" w:eastAsia="Times New Roman" w:hAnsi="Times New Roman" w:cs="Times New Roman"/>
          <w:sz w:val="28"/>
          <w:szCs w:val="28"/>
        </w:rPr>
        <w:t>а пр</w:t>
      </w:r>
      <w:r>
        <w:rPr>
          <w:rFonts w:ascii="Times New Roman" w:eastAsia="Times New Roman" w:hAnsi="Times New Roman" w:cs="Times New Roman"/>
          <w:sz w:val="28"/>
          <w:szCs w:val="28"/>
        </w:rPr>
        <w:t xml:space="preserve">едоставления и расходования из местного </w:t>
      </w:r>
      <w:r w:rsidRPr="00124892">
        <w:rPr>
          <w:rFonts w:ascii="Times New Roman" w:eastAsia="Times New Roman" w:hAnsi="Times New Roman" w:cs="Times New Roman"/>
          <w:sz w:val="28"/>
          <w:szCs w:val="28"/>
        </w:rPr>
        <w:t>бюджета  субсидий исп</w:t>
      </w:r>
      <w:r>
        <w:rPr>
          <w:rFonts w:ascii="Times New Roman" w:eastAsia="Times New Roman" w:hAnsi="Times New Roman" w:cs="Times New Roman"/>
          <w:sz w:val="28"/>
          <w:szCs w:val="28"/>
        </w:rPr>
        <w:t xml:space="preserve">олнителям коммунальных услуг в </w:t>
      </w:r>
      <w:r w:rsidR="006A6352">
        <w:rPr>
          <w:rFonts w:ascii="Times New Roman" w:eastAsia="Times New Roman" w:hAnsi="Times New Roman" w:cs="Times New Roman"/>
          <w:sz w:val="28"/>
          <w:szCs w:val="28"/>
        </w:rPr>
        <w:t xml:space="preserve">целях </w:t>
      </w:r>
      <w:r w:rsidRPr="00124892">
        <w:rPr>
          <w:rFonts w:ascii="Times New Roman" w:eastAsia="Times New Roman" w:hAnsi="Times New Roman" w:cs="Times New Roman"/>
          <w:sz w:val="28"/>
          <w:szCs w:val="28"/>
        </w:rPr>
        <w:t>возмещения затрат, связанны</w:t>
      </w:r>
      <w:r>
        <w:rPr>
          <w:rFonts w:ascii="Times New Roman" w:eastAsia="Times New Roman" w:hAnsi="Times New Roman" w:cs="Times New Roman"/>
          <w:sz w:val="28"/>
          <w:szCs w:val="28"/>
        </w:rPr>
        <w:t xml:space="preserve">х с предоставлением гражданам, </w:t>
      </w:r>
      <w:r w:rsidRPr="00124892">
        <w:rPr>
          <w:rFonts w:ascii="Times New Roman" w:eastAsia="Times New Roman" w:hAnsi="Times New Roman" w:cs="Times New Roman"/>
          <w:sz w:val="28"/>
          <w:szCs w:val="28"/>
        </w:rPr>
        <w:t>проживающим на террито</w:t>
      </w:r>
      <w:r>
        <w:rPr>
          <w:rFonts w:ascii="Times New Roman" w:eastAsia="Times New Roman" w:hAnsi="Times New Roman" w:cs="Times New Roman"/>
          <w:sz w:val="28"/>
          <w:szCs w:val="28"/>
        </w:rPr>
        <w:t xml:space="preserve">рии муниципального образования </w:t>
      </w:r>
      <w:r w:rsidRPr="00124892">
        <w:rPr>
          <w:rFonts w:ascii="Times New Roman" w:eastAsia="Times New Roman" w:hAnsi="Times New Roman" w:cs="Times New Roman"/>
          <w:sz w:val="28"/>
          <w:szCs w:val="28"/>
        </w:rPr>
        <w:t>Алапаевское, меры соци</w:t>
      </w:r>
      <w:r>
        <w:rPr>
          <w:rFonts w:ascii="Times New Roman" w:eastAsia="Times New Roman" w:hAnsi="Times New Roman" w:cs="Times New Roman"/>
          <w:sz w:val="28"/>
          <w:szCs w:val="28"/>
        </w:rPr>
        <w:t xml:space="preserve">альной поддержки по частичному </w:t>
      </w:r>
      <w:r w:rsidRPr="00124892">
        <w:rPr>
          <w:rFonts w:ascii="Times New Roman" w:eastAsia="Times New Roman" w:hAnsi="Times New Roman" w:cs="Times New Roman"/>
          <w:sz w:val="28"/>
          <w:szCs w:val="28"/>
        </w:rPr>
        <w:t>освобождению от платы за коммуна</w:t>
      </w:r>
      <w:r>
        <w:rPr>
          <w:rFonts w:ascii="Times New Roman" w:eastAsia="Times New Roman" w:hAnsi="Times New Roman" w:cs="Times New Roman"/>
          <w:sz w:val="28"/>
          <w:szCs w:val="28"/>
        </w:rPr>
        <w:t xml:space="preserve">льные услуги  изложить в новой </w:t>
      </w:r>
      <w:r w:rsidRPr="00124892">
        <w:rPr>
          <w:rFonts w:ascii="Times New Roman" w:eastAsia="Times New Roman" w:hAnsi="Times New Roman" w:cs="Times New Roman"/>
          <w:sz w:val="28"/>
          <w:szCs w:val="28"/>
        </w:rPr>
        <w:t>редакции: «3. Предоставление субсидий осуществл</w:t>
      </w:r>
      <w:r>
        <w:rPr>
          <w:rFonts w:ascii="Times New Roman" w:eastAsia="Times New Roman" w:hAnsi="Times New Roman" w:cs="Times New Roman"/>
          <w:sz w:val="28"/>
          <w:szCs w:val="28"/>
        </w:rPr>
        <w:t xml:space="preserve">яется за счет средств местного </w:t>
      </w:r>
      <w:r w:rsidRPr="00124892">
        <w:rPr>
          <w:rFonts w:ascii="Times New Roman" w:eastAsia="Times New Roman" w:hAnsi="Times New Roman" w:cs="Times New Roman"/>
          <w:sz w:val="28"/>
          <w:szCs w:val="28"/>
        </w:rPr>
        <w:t>бюджета, в пределах доведенных лим</w:t>
      </w:r>
      <w:r>
        <w:rPr>
          <w:rFonts w:ascii="Times New Roman" w:eastAsia="Times New Roman" w:hAnsi="Times New Roman" w:cs="Times New Roman"/>
          <w:sz w:val="28"/>
          <w:szCs w:val="28"/>
        </w:rPr>
        <w:t xml:space="preserve">итом бюджетных обязательств по </w:t>
      </w:r>
      <w:r w:rsidRPr="00124892">
        <w:rPr>
          <w:rFonts w:ascii="Times New Roman" w:eastAsia="Times New Roman" w:hAnsi="Times New Roman" w:cs="Times New Roman"/>
          <w:sz w:val="28"/>
          <w:szCs w:val="28"/>
        </w:rPr>
        <w:t xml:space="preserve">разделу 0505 «Другие вопросы в </w:t>
      </w:r>
      <w:r>
        <w:rPr>
          <w:rFonts w:ascii="Times New Roman" w:eastAsia="Times New Roman" w:hAnsi="Times New Roman" w:cs="Times New Roman"/>
          <w:sz w:val="28"/>
          <w:szCs w:val="28"/>
        </w:rPr>
        <w:t xml:space="preserve">области жилищно-коммунального </w:t>
      </w:r>
      <w:r w:rsidRPr="00124892">
        <w:rPr>
          <w:rFonts w:ascii="Times New Roman" w:eastAsia="Times New Roman" w:hAnsi="Times New Roman" w:cs="Times New Roman"/>
          <w:sz w:val="28"/>
          <w:szCs w:val="28"/>
        </w:rPr>
        <w:t>хозяйства».</w:t>
      </w:r>
    </w:p>
    <w:p w:rsidR="00124892" w:rsidRPr="00124892" w:rsidRDefault="00124892" w:rsidP="00124892">
      <w:pPr>
        <w:widowControl w:val="0"/>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i/>
          <w:sz w:val="28"/>
          <w:szCs w:val="28"/>
        </w:rPr>
      </w:pPr>
      <w:bookmarkStart w:id="1" w:name="Par25"/>
      <w:bookmarkEnd w:id="1"/>
      <w:r w:rsidRPr="00124892">
        <w:rPr>
          <w:rFonts w:ascii="Times New Roman" w:eastAsia="Times New Roman" w:hAnsi="Times New Roman" w:cs="Times New Roman"/>
          <w:sz w:val="28"/>
          <w:szCs w:val="28"/>
        </w:rPr>
        <w:t>Организационному отделу Администрации муниципального образования Алапаевское (</w:t>
      </w:r>
      <w:proofErr w:type="spellStart"/>
      <w:r w:rsidRPr="00124892">
        <w:rPr>
          <w:rFonts w:ascii="Times New Roman" w:eastAsia="Times New Roman" w:hAnsi="Times New Roman" w:cs="Times New Roman"/>
          <w:sz w:val="28"/>
          <w:szCs w:val="28"/>
        </w:rPr>
        <w:t>А.А.Зорихина</w:t>
      </w:r>
      <w:proofErr w:type="spellEnd"/>
      <w:r w:rsidRPr="00124892">
        <w:rPr>
          <w:rFonts w:ascii="Times New Roman" w:eastAsia="Times New Roman" w:hAnsi="Times New Roman" w:cs="Times New Roman"/>
          <w:sz w:val="28"/>
          <w:szCs w:val="28"/>
        </w:rPr>
        <w:t xml:space="preserve">) опубликовать настоящее </w:t>
      </w:r>
      <w:r w:rsidRPr="00124892">
        <w:rPr>
          <w:rFonts w:ascii="Times New Roman" w:eastAsia="Times New Roman" w:hAnsi="Times New Roman" w:cs="Times New Roman"/>
          <w:sz w:val="28"/>
          <w:szCs w:val="28"/>
        </w:rPr>
        <w:lastRenderedPageBreak/>
        <w:t xml:space="preserve">постановление в газете «Алапаевская искра» и разместить на официальном сайте муниципального образования Алапаевское </w:t>
      </w:r>
      <w:hyperlink r:id="rId11" w:history="1">
        <w:r w:rsidRPr="00124892">
          <w:rPr>
            <w:rFonts w:ascii="Times New Roman" w:eastAsia="Times New Roman" w:hAnsi="Times New Roman" w:cs="Times New Roman"/>
            <w:sz w:val="28"/>
            <w:szCs w:val="28"/>
            <w:lang w:val="en-US"/>
          </w:rPr>
          <w:t>www</w:t>
        </w:r>
        <w:r w:rsidRPr="00124892">
          <w:rPr>
            <w:rFonts w:ascii="Times New Roman" w:eastAsia="Times New Roman" w:hAnsi="Times New Roman" w:cs="Times New Roman"/>
            <w:sz w:val="28"/>
            <w:szCs w:val="28"/>
          </w:rPr>
          <w:t>.</w:t>
        </w:r>
        <w:proofErr w:type="spellStart"/>
        <w:r w:rsidRPr="00124892">
          <w:rPr>
            <w:rFonts w:ascii="Times New Roman" w:eastAsia="Times New Roman" w:hAnsi="Times New Roman" w:cs="Times New Roman"/>
            <w:sz w:val="28"/>
            <w:szCs w:val="28"/>
            <w:lang w:val="en-US"/>
          </w:rPr>
          <w:t>alapaevskoe</w:t>
        </w:r>
        <w:proofErr w:type="spellEnd"/>
        <w:r w:rsidRPr="00124892">
          <w:rPr>
            <w:rFonts w:ascii="Times New Roman" w:eastAsia="Times New Roman" w:hAnsi="Times New Roman" w:cs="Times New Roman"/>
            <w:sz w:val="28"/>
            <w:szCs w:val="28"/>
          </w:rPr>
          <w:t>.</w:t>
        </w:r>
        <w:proofErr w:type="spellStart"/>
        <w:r w:rsidRPr="00124892">
          <w:rPr>
            <w:rFonts w:ascii="Times New Roman" w:eastAsia="Times New Roman" w:hAnsi="Times New Roman" w:cs="Times New Roman"/>
            <w:sz w:val="28"/>
            <w:szCs w:val="28"/>
            <w:lang w:val="en-US"/>
          </w:rPr>
          <w:t>ru</w:t>
        </w:r>
        <w:proofErr w:type="spellEnd"/>
      </w:hyperlink>
      <w:r w:rsidRPr="00124892">
        <w:rPr>
          <w:rFonts w:ascii="Times New Roman" w:eastAsia="Times New Roman" w:hAnsi="Times New Roman" w:cs="Times New Roman"/>
          <w:sz w:val="28"/>
          <w:szCs w:val="28"/>
        </w:rPr>
        <w:t>.</w:t>
      </w:r>
    </w:p>
    <w:p w:rsidR="00124892" w:rsidRPr="00124892" w:rsidRDefault="00124892" w:rsidP="00124892">
      <w:pPr>
        <w:widowControl w:val="0"/>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i/>
          <w:sz w:val="28"/>
          <w:szCs w:val="28"/>
        </w:rPr>
      </w:pPr>
      <w:r w:rsidRPr="00124892">
        <w:rPr>
          <w:rFonts w:ascii="Times New Roman" w:eastAsia="Times New Roman" w:hAnsi="Times New Roman" w:cs="Times New Roman"/>
          <w:sz w:val="28"/>
          <w:szCs w:val="28"/>
        </w:rPr>
        <w:t xml:space="preserve">Настоящее постановление вступает в силу с момента его опубликования и распространяется на </w:t>
      </w:r>
      <w:proofErr w:type="gramStart"/>
      <w:r w:rsidRPr="00124892">
        <w:rPr>
          <w:rFonts w:ascii="Times New Roman" w:eastAsia="Times New Roman" w:hAnsi="Times New Roman" w:cs="Times New Roman"/>
          <w:sz w:val="28"/>
          <w:szCs w:val="28"/>
        </w:rPr>
        <w:t>правоотношения</w:t>
      </w:r>
      <w:proofErr w:type="gramEnd"/>
      <w:r w:rsidRPr="00124892">
        <w:rPr>
          <w:rFonts w:ascii="Times New Roman" w:eastAsia="Times New Roman" w:hAnsi="Times New Roman" w:cs="Times New Roman"/>
          <w:sz w:val="28"/>
          <w:szCs w:val="28"/>
        </w:rPr>
        <w:t xml:space="preserve"> возникшие с 01 января 2015 года.</w:t>
      </w:r>
    </w:p>
    <w:p w:rsidR="00124892" w:rsidRPr="00124892" w:rsidRDefault="00124892" w:rsidP="00124892">
      <w:pPr>
        <w:widowControl w:val="0"/>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i/>
          <w:sz w:val="28"/>
          <w:szCs w:val="28"/>
        </w:rPr>
      </w:pPr>
      <w:proofErr w:type="gramStart"/>
      <w:r w:rsidRPr="00124892">
        <w:rPr>
          <w:rFonts w:ascii="Times New Roman" w:eastAsia="Times New Roman" w:hAnsi="Times New Roman" w:cs="Times New Roman"/>
          <w:sz w:val="28"/>
          <w:szCs w:val="28"/>
        </w:rPr>
        <w:t xml:space="preserve">Контроль </w:t>
      </w:r>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исполнением настоящего п</w:t>
      </w:r>
      <w:r w:rsidRPr="00124892">
        <w:rPr>
          <w:rFonts w:ascii="Times New Roman" w:eastAsia="Times New Roman" w:hAnsi="Times New Roman" w:cs="Times New Roman"/>
          <w:sz w:val="28"/>
          <w:szCs w:val="28"/>
        </w:rPr>
        <w:t xml:space="preserve">остановления возложить на заместителя главы Администрации муниципального образования Алапаевское по жилищно-коммунальному хозяйству, строительству и транспорту О.М. </w:t>
      </w:r>
      <w:proofErr w:type="spellStart"/>
      <w:r w:rsidRPr="00124892">
        <w:rPr>
          <w:rFonts w:ascii="Times New Roman" w:eastAsia="Times New Roman" w:hAnsi="Times New Roman" w:cs="Times New Roman"/>
          <w:sz w:val="28"/>
          <w:szCs w:val="28"/>
        </w:rPr>
        <w:t>Торсунова</w:t>
      </w:r>
      <w:proofErr w:type="spellEnd"/>
      <w:r w:rsidRPr="00124892">
        <w:rPr>
          <w:rFonts w:ascii="Times New Roman" w:eastAsia="Times New Roman" w:hAnsi="Times New Roman" w:cs="Times New Roman"/>
          <w:sz w:val="28"/>
          <w:szCs w:val="28"/>
        </w:rPr>
        <w:t>.</w:t>
      </w:r>
    </w:p>
    <w:p w:rsidR="00124892" w:rsidRPr="00124892" w:rsidRDefault="00124892" w:rsidP="0012489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124892">
        <w:rPr>
          <w:rFonts w:ascii="Times New Roman" w:eastAsia="Times New Roman" w:hAnsi="Times New Roman" w:cs="Times New Roman"/>
          <w:sz w:val="28"/>
          <w:szCs w:val="28"/>
        </w:rPr>
        <w:t>И.о</w:t>
      </w:r>
      <w:proofErr w:type="spellEnd"/>
      <w:r w:rsidRPr="00124892">
        <w:rPr>
          <w:rFonts w:ascii="Times New Roman" w:eastAsia="Times New Roman" w:hAnsi="Times New Roman" w:cs="Times New Roman"/>
          <w:sz w:val="28"/>
          <w:szCs w:val="28"/>
        </w:rPr>
        <w:t>. главы Администрации</w:t>
      </w: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24892">
        <w:rPr>
          <w:rFonts w:ascii="Times New Roman" w:eastAsia="Times New Roman" w:hAnsi="Times New Roman" w:cs="Times New Roman"/>
          <w:sz w:val="28"/>
          <w:szCs w:val="28"/>
        </w:rPr>
        <w:t xml:space="preserve">муниципального образования </w:t>
      </w:r>
    </w:p>
    <w:p w:rsidR="00124892" w:rsidRPr="00124892" w:rsidRDefault="00124892" w:rsidP="001248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24892">
        <w:rPr>
          <w:rFonts w:ascii="Times New Roman" w:eastAsia="Times New Roman" w:hAnsi="Times New Roman" w:cs="Times New Roman"/>
          <w:sz w:val="28"/>
          <w:szCs w:val="28"/>
        </w:rPr>
        <w:t>Алапаевское</w:t>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sidRPr="0012489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124892">
        <w:rPr>
          <w:rFonts w:ascii="Times New Roman" w:eastAsia="Times New Roman" w:hAnsi="Times New Roman" w:cs="Times New Roman"/>
          <w:sz w:val="28"/>
          <w:szCs w:val="28"/>
        </w:rPr>
        <w:t>Н.К.</w:t>
      </w:r>
      <w:r>
        <w:rPr>
          <w:rFonts w:ascii="Times New Roman" w:eastAsia="Times New Roman" w:hAnsi="Times New Roman" w:cs="Times New Roman"/>
          <w:sz w:val="28"/>
          <w:szCs w:val="28"/>
        </w:rPr>
        <w:t xml:space="preserve"> </w:t>
      </w:r>
      <w:r w:rsidRPr="00124892">
        <w:rPr>
          <w:rFonts w:ascii="Times New Roman" w:eastAsia="Times New Roman" w:hAnsi="Times New Roman" w:cs="Times New Roman"/>
          <w:sz w:val="28"/>
          <w:szCs w:val="28"/>
        </w:rPr>
        <w:t>Михайлова</w:t>
      </w:r>
    </w:p>
    <w:p w:rsidR="0035075C" w:rsidRDefault="0035075C" w:rsidP="00F87623">
      <w:pPr>
        <w:widowControl w:val="0"/>
        <w:shd w:val="clear" w:color="auto" w:fill="FFFFFF"/>
        <w:tabs>
          <w:tab w:val="left" w:pos="6446"/>
        </w:tabs>
        <w:autoSpaceDE w:val="0"/>
        <w:autoSpaceDN w:val="0"/>
        <w:adjustRightInd w:val="0"/>
        <w:spacing w:after="0" w:line="240" w:lineRule="auto"/>
        <w:contextualSpacing/>
        <w:rPr>
          <w:rFonts w:ascii="Garamond" w:eastAsia="Times New Roman" w:hAnsi="Garamond" w:cs="Times New Roman"/>
          <w:color w:val="000000"/>
          <w:spacing w:val="2"/>
          <w:sz w:val="24"/>
          <w:szCs w:val="24"/>
        </w:rPr>
      </w:pPr>
    </w:p>
    <w:sectPr w:rsidR="0035075C" w:rsidSect="00F87623">
      <w:headerReference w:type="default" r:id="rId12"/>
      <w:pgSz w:w="11906" w:h="16838"/>
      <w:pgMar w:top="1134" w:right="851" w:bottom="993"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59" w:rsidRDefault="00707159" w:rsidP="003E150D">
      <w:pPr>
        <w:spacing w:after="0" w:line="240" w:lineRule="auto"/>
      </w:pPr>
      <w:r>
        <w:separator/>
      </w:r>
    </w:p>
  </w:endnote>
  <w:endnote w:type="continuationSeparator" w:id="0">
    <w:p w:rsidR="00707159" w:rsidRDefault="00707159"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59" w:rsidRDefault="00707159" w:rsidP="003E150D">
      <w:pPr>
        <w:spacing w:after="0" w:line="240" w:lineRule="auto"/>
      </w:pPr>
      <w:r>
        <w:separator/>
      </w:r>
    </w:p>
  </w:footnote>
  <w:footnote w:type="continuationSeparator" w:id="0">
    <w:p w:rsidR="00707159" w:rsidRDefault="00707159"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7985"/>
      <w:docPartObj>
        <w:docPartGallery w:val="Page Numbers (Top of Page)"/>
        <w:docPartUnique/>
      </w:docPartObj>
    </w:sdtPr>
    <w:sdtEndPr/>
    <w:sdtContent>
      <w:p w:rsidR="00A15F82" w:rsidRDefault="00181DF9">
        <w:pPr>
          <w:pStyle w:val="a7"/>
          <w:jc w:val="center"/>
        </w:pPr>
        <w:r>
          <w:fldChar w:fldCharType="begin"/>
        </w:r>
        <w:r>
          <w:instrText xml:space="preserve"> PAGE   \* MERGEFORMAT </w:instrText>
        </w:r>
        <w:r>
          <w:fldChar w:fldCharType="separate"/>
        </w:r>
        <w:r w:rsidR="006A6352">
          <w:rPr>
            <w:noProof/>
          </w:rPr>
          <w:t>2</w:t>
        </w:r>
        <w:r>
          <w:rPr>
            <w:noProof/>
          </w:rPr>
          <w:fldChar w:fldCharType="end"/>
        </w:r>
      </w:p>
    </w:sdtContent>
  </w:sdt>
  <w:p w:rsidR="00A15F82" w:rsidRDefault="00A15F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D7ECC"/>
    <w:multiLevelType w:val="hybridMultilevel"/>
    <w:tmpl w:val="AAD4211C"/>
    <w:lvl w:ilvl="0" w:tplc="EAA68AB0">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761E"/>
    <w:rsid w:val="00081E00"/>
    <w:rsid w:val="00084477"/>
    <w:rsid w:val="0011555A"/>
    <w:rsid w:val="00115DBB"/>
    <w:rsid w:val="00124892"/>
    <w:rsid w:val="0016364E"/>
    <w:rsid w:val="00181DF9"/>
    <w:rsid w:val="001A25AD"/>
    <w:rsid w:val="001D47CD"/>
    <w:rsid w:val="001D681A"/>
    <w:rsid w:val="002939EF"/>
    <w:rsid w:val="002A36E0"/>
    <w:rsid w:val="002C3295"/>
    <w:rsid w:val="003177A0"/>
    <w:rsid w:val="00326591"/>
    <w:rsid w:val="003265B0"/>
    <w:rsid w:val="0035075C"/>
    <w:rsid w:val="00362D24"/>
    <w:rsid w:val="00385FEF"/>
    <w:rsid w:val="003861E8"/>
    <w:rsid w:val="003E150D"/>
    <w:rsid w:val="003F5CCC"/>
    <w:rsid w:val="00430293"/>
    <w:rsid w:val="00431EE4"/>
    <w:rsid w:val="004752A5"/>
    <w:rsid w:val="004E54F9"/>
    <w:rsid w:val="0052282F"/>
    <w:rsid w:val="005674B4"/>
    <w:rsid w:val="0059319E"/>
    <w:rsid w:val="005A221E"/>
    <w:rsid w:val="005C7659"/>
    <w:rsid w:val="00617732"/>
    <w:rsid w:val="00623D54"/>
    <w:rsid w:val="00625DA1"/>
    <w:rsid w:val="00652099"/>
    <w:rsid w:val="006718A2"/>
    <w:rsid w:val="00672368"/>
    <w:rsid w:val="006A6352"/>
    <w:rsid w:val="006E0E57"/>
    <w:rsid w:val="00707159"/>
    <w:rsid w:val="00747099"/>
    <w:rsid w:val="00771704"/>
    <w:rsid w:val="00775BAF"/>
    <w:rsid w:val="007C4DFD"/>
    <w:rsid w:val="007C6AFA"/>
    <w:rsid w:val="007C727F"/>
    <w:rsid w:val="007D5323"/>
    <w:rsid w:val="009358C8"/>
    <w:rsid w:val="009409DF"/>
    <w:rsid w:val="00982793"/>
    <w:rsid w:val="0099046C"/>
    <w:rsid w:val="009A6E2C"/>
    <w:rsid w:val="00A01602"/>
    <w:rsid w:val="00A15F82"/>
    <w:rsid w:val="00A50171"/>
    <w:rsid w:val="00AF6C84"/>
    <w:rsid w:val="00B15D1E"/>
    <w:rsid w:val="00B67D04"/>
    <w:rsid w:val="00B917BF"/>
    <w:rsid w:val="00BF24E7"/>
    <w:rsid w:val="00C27E39"/>
    <w:rsid w:val="00C3445F"/>
    <w:rsid w:val="00CB68A4"/>
    <w:rsid w:val="00D066B5"/>
    <w:rsid w:val="00D37532"/>
    <w:rsid w:val="00DB31CB"/>
    <w:rsid w:val="00DF452B"/>
    <w:rsid w:val="00E116F6"/>
    <w:rsid w:val="00E143DE"/>
    <w:rsid w:val="00F62456"/>
    <w:rsid w:val="00F74E25"/>
    <w:rsid w:val="00F83B29"/>
    <w:rsid w:val="00F87623"/>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1735930268">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paevskoe.ru/" TargetMode="External"/><Relationship Id="rId5" Type="http://schemas.openxmlformats.org/officeDocument/2006/relationships/webSettings" Target="webSettings.xml"/><Relationship Id="rId10" Type="http://schemas.openxmlformats.org/officeDocument/2006/relationships/hyperlink" Target="file:///Z:\&#1054;&#1056;&#1043;&#1040;&#1053;&#1048;&#1047;&#1040;&#1062;&#1048;&#1054;&#1053;&#1053;&#1067;&#1049;%20&#1054;&#1058;&#1044;&#1045;&#1051;\&#1052;&#1072;&#1096;&#1073;&#1102;&#1088;&#1086;\&#1086;%20&#1074;&#1085;&#1077;&#1089;%20&#1080;&#1079;&#1084;.&#8470;%20335%20&#1086;&#1090;%2008.04.2015%20&#1075;&#1086;&#1076;&#1072;.doc" TargetMode="External"/><Relationship Id="rId4" Type="http://schemas.openxmlformats.org/officeDocument/2006/relationships/settings" Target="settings.xml"/><Relationship Id="rId9" Type="http://schemas.openxmlformats.org/officeDocument/2006/relationships/hyperlink" Target="file:///Z:\&#1054;&#1056;&#1043;&#1040;&#1053;&#1048;&#1047;&#1040;&#1062;&#1048;&#1054;&#1053;&#1053;&#1067;&#1049;%20&#1054;&#1058;&#1044;&#1045;&#1051;\&#1052;&#1072;&#1096;&#1073;&#1102;&#1088;&#1086;\&#1086;%20&#1074;&#1085;&#1077;&#1089;%20&#1080;&#1079;&#1084;.&#8470;%20335%20&#1086;&#1090;%2008.04.2015%20&#1075;&#1086;&#1076;&#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2015-04-10T07:45:00Z</cp:lastPrinted>
  <dcterms:created xsi:type="dcterms:W3CDTF">2015-04-09T04:33:00Z</dcterms:created>
  <dcterms:modified xsi:type="dcterms:W3CDTF">2015-04-10T07:45:00Z</dcterms:modified>
</cp:coreProperties>
</file>