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462953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A127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29 апреля </w:t>
      </w:r>
      <w:r w:rsidR="00A127BE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424</w:t>
      </w:r>
    </w:p>
    <w:p w:rsidR="00FA5F02" w:rsidRDefault="0046295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22190E" w:rsidRDefault="0022190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  <w:t>О подготовке и проведении праздничного приема участников и инвалидов Великой Отечественной войны, тружеников тыла и детей погибших защитников Отечества, в связи с празднованием 70-летия Победы в Великой Отечественной войне 1941-1945 годов на территории муниципального образования Алапаевское</w:t>
      </w:r>
    </w:p>
    <w:p w:rsidR="0022190E" w:rsidRDefault="0022190E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pacing w:val="2"/>
          <w:sz w:val="28"/>
          <w:szCs w:val="28"/>
        </w:rPr>
      </w:pPr>
    </w:p>
    <w:p w:rsidR="0022190E" w:rsidRDefault="0022190E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 связи с подготовкой празднования 70-летия Победы в Великой Отечественной войне</w:t>
      </w:r>
      <w:r w:rsidR="00462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1941-1945 годов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, на основании ст. 31 Устава муниципального образования Алапаевское,</w:t>
      </w:r>
    </w:p>
    <w:p w:rsidR="0022190E" w:rsidRDefault="0022190E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22190E" w:rsidRDefault="0022190E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ПОСТАНОВЛЯЮ:</w:t>
      </w:r>
    </w:p>
    <w:p w:rsidR="0022190E" w:rsidRDefault="0022190E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</w:pPr>
    </w:p>
    <w:p w:rsidR="0022190E" w:rsidRDefault="0022190E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1. Организовать и провести праздничный прием участников и инвалидов Великой Отечественной войны, тружеников тыла и детей погибших защитников Отечества 06 мая 2014 года в 14.00 часов в филиале МБУК «Верхнесинячихинское музейное объединение» - Костинское историко-художественном музее по адресу: 624683, Свердловская область, Алапаевский район, село Костино, улица Школьная, 5.</w:t>
      </w:r>
    </w:p>
    <w:p w:rsidR="0022190E" w:rsidRDefault="0022190E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2. Отделу социальных гарантий Администрации муниципального образования Алапаевское</w:t>
      </w:r>
      <w:r w:rsidR="00462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(М.Р.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Немытова) обеспечить организацию праздничного приема участников и инвалидов Великой Отечественной войны, тружеников тыла и детей погибших защитников Отечества.</w:t>
      </w:r>
    </w:p>
    <w:p w:rsidR="0022190E" w:rsidRDefault="0022190E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3. Рекомендовать председателю</w:t>
      </w:r>
      <w:r w:rsidR="00E83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Совета ветеранов войны, труда, боевых действий, государственной службы, пенсионеров муниципального образования Алапаевское  С.П. Губину подготовить списки участников и оказать содействие в организации праздничного приема участников и инвалидов Великой Отечественной войны, тружеников тыла и детей погибших защитников Отечества.</w:t>
      </w:r>
    </w:p>
    <w:p w:rsidR="00E83D16" w:rsidRDefault="00E83D16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4. Директору МБУК «Верхнесинячихинское музейное объединение»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lastRenderedPageBreak/>
        <w:t>А.К. Окуловой обеспечить организацию праздничного приема участников Великой Отечественной войны и инвалидов</w:t>
      </w:r>
      <w:r w:rsidRPr="00E83D16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Великой Отечественной войны, тружеников тыла и детей погибших защитников Отечества.</w:t>
      </w:r>
    </w:p>
    <w:p w:rsidR="00E83D16" w:rsidRDefault="00E83D16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5. Директору МКУ «УЖКХ, С и ООМС» Т.Д. Антипановой совместно с главами сельских (поселковой) администраций Администрации муниципального образования Алапаевское обеспечить доставку участников праздничного приема у Главы муниципального образования Алапаевское.</w:t>
      </w:r>
    </w:p>
    <w:p w:rsidR="00E83D16" w:rsidRDefault="00E83D16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6. Организационному отделу Администрации муниципального образования Алапаевское</w:t>
      </w:r>
      <w:r w:rsidR="00462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(А.А.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 в сети Интернет.</w:t>
      </w:r>
    </w:p>
    <w:p w:rsidR="00E83D16" w:rsidRDefault="00E83D16" w:rsidP="0022190E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7. Контроль за исполнением </w:t>
      </w:r>
      <w:r w:rsidR="0046295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</w:t>
      </w:r>
    </w:p>
    <w:p w:rsidR="00462953" w:rsidRDefault="00462953" w:rsidP="0046295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62953" w:rsidRDefault="00462953" w:rsidP="0046295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</w:p>
    <w:p w:rsidR="00462953" w:rsidRDefault="00462953" w:rsidP="0046295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Глава Администрации</w:t>
      </w:r>
    </w:p>
    <w:p w:rsidR="00462953" w:rsidRDefault="00462953" w:rsidP="0046295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муниципального образования</w:t>
      </w:r>
    </w:p>
    <w:p w:rsidR="00462953" w:rsidRPr="0022190E" w:rsidRDefault="00462953" w:rsidP="00462953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Алапаевское                                                                                           К.И. Деев</w:t>
      </w:r>
    </w:p>
    <w:sectPr w:rsidR="00462953" w:rsidRPr="0022190E" w:rsidSect="00E050DF">
      <w:headerReference w:type="default" r:id="rId10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226" w:rsidRDefault="006E5226" w:rsidP="003E150D">
      <w:pPr>
        <w:spacing w:after="0" w:line="240" w:lineRule="auto"/>
      </w:pPr>
      <w:r>
        <w:separator/>
      </w:r>
    </w:p>
  </w:endnote>
  <w:endnote w:type="continuationSeparator" w:id="0">
    <w:p w:rsidR="006E5226" w:rsidRDefault="006E5226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226" w:rsidRDefault="006E5226" w:rsidP="003E150D">
      <w:pPr>
        <w:spacing w:after="0" w:line="240" w:lineRule="auto"/>
      </w:pPr>
      <w:r>
        <w:separator/>
      </w:r>
    </w:p>
  </w:footnote>
  <w:footnote w:type="continuationSeparator" w:id="0">
    <w:p w:rsidR="006E5226" w:rsidRDefault="006E5226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59197714"/>
      <w:docPartObj>
        <w:docPartGallery w:val="Page Numbers (Top of Page)"/>
        <w:docPartUnique/>
      </w:docPartObj>
    </w:sdtPr>
    <w:sdtEndPr/>
    <w:sdtContent>
      <w:p w:rsidR="00E050DF" w:rsidRDefault="00E050D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2953">
          <w:rPr>
            <w:noProof/>
          </w:rPr>
          <w:t>2</w:t>
        </w:r>
        <w:r>
          <w:fldChar w:fldCharType="end"/>
        </w:r>
      </w:p>
    </w:sdtContent>
  </w:sdt>
  <w:p w:rsidR="00E050DF" w:rsidRDefault="00E050D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0"/>
  </w:num>
  <w:num w:numId="9">
    <w:abstractNumId w:val="9"/>
  </w:num>
  <w:num w:numId="10">
    <w:abstractNumId w:val="8"/>
  </w:num>
  <w:num w:numId="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C0A0D"/>
    <w:rsid w:val="001D47CD"/>
    <w:rsid w:val="001D681A"/>
    <w:rsid w:val="0022190E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30293"/>
    <w:rsid w:val="00431EE4"/>
    <w:rsid w:val="004415C9"/>
    <w:rsid w:val="00462953"/>
    <w:rsid w:val="004752A5"/>
    <w:rsid w:val="004C3027"/>
    <w:rsid w:val="004D04FC"/>
    <w:rsid w:val="004E54F9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43E0B"/>
    <w:rsid w:val="00652099"/>
    <w:rsid w:val="006718A2"/>
    <w:rsid w:val="00672368"/>
    <w:rsid w:val="006C742F"/>
    <w:rsid w:val="006E31A0"/>
    <w:rsid w:val="006E5226"/>
    <w:rsid w:val="00747099"/>
    <w:rsid w:val="0077088A"/>
    <w:rsid w:val="00771704"/>
    <w:rsid w:val="00773F9C"/>
    <w:rsid w:val="00775BAF"/>
    <w:rsid w:val="007C4DFD"/>
    <w:rsid w:val="007C6AFA"/>
    <w:rsid w:val="007C727F"/>
    <w:rsid w:val="007D5323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27BE"/>
    <w:rsid w:val="00A15F82"/>
    <w:rsid w:val="00A50171"/>
    <w:rsid w:val="00A63E41"/>
    <w:rsid w:val="00AA7E78"/>
    <w:rsid w:val="00AF6C84"/>
    <w:rsid w:val="00B15D1E"/>
    <w:rsid w:val="00B67D04"/>
    <w:rsid w:val="00B917BF"/>
    <w:rsid w:val="00BB3DC9"/>
    <w:rsid w:val="00BF24E7"/>
    <w:rsid w:val="00C16428"/>
    <w:rsid w:val="00C27E39"/>
    <w:rsid w:val="00C3445F"/>
    <w:rsid w:val="00CB68A4"/>
    <w:rsid w:val="00D066B5"/>
    <w:rsid w:val="00D37532"/>
    <w:rsid w:val="00DB31CB"/>
    <w:rsid w:val="00DB7783"/>
    <w:rsid w:val="00DF452B"/>
    <w:rsid w:val="00DF4582"/>
    <w:rsid w:val="00E050DF"/>
    <w:rsid w:val="00E116F6"/>
    <w:rsid w:val="00E143DE"/>
    <w:rsid w:val="00E74512"/>
    <w:rsid w:val="00E83D16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E050D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050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E0A4A-88CD-4020-BA3F-6E8DF44D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2015-04-29T10:16:00Z</cp:lastPrinted>
  <dcterms:created xsi:type="dcterms:W3CDTF">2015-04-29T10:16:00Z</dcterms:created>
  <dcterms:modified xsi:type="dcterms:W3CDTF">2015-04-29T10:16:00Z</dcterms:modified>
</cp:coreProperties>
</file>