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0209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05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0209DC">
        <w:rPr>
          <w:rFonts w:ascii="Times New Roman" w:eastAsia="Times New Roman" w:hAnsi="Times New Roman" w:cs="Times New Roman"/>
          <w:color w:val="000000"/>
          <w:sz w:val="28"/>
          <w:szCs w:val="28"/>
        </w:rPr>
        <w:t>553</w:t>
      </w:r>
    </w:p>
    <w:p w:rsidR="00FA5F02" w:rsidRDefault="00BE33D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209DC" w:rsidRPr="000209DC" w:rsidRDefault="000209DC" w:rsidP="0002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09DC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</w:t>
      </w:r>
    </w:p>
    <w:p w:rsidR="000209DC" w:rsidRPr="000209DC" w:rsidRDefault="000209DC" w:rsidP="000209DC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09DC" w:rsidRPr="000209DC" w:rsidRDefault="000209DC" w:rsidP="00020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09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 заявление  Ельцовой Алены Николаевны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21 ноября 1984 года рождения, руководствуясь Земельным кодексом Российской Федерации, Законо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>м Свердловской области от 07 июля 2004 года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>ой области от 26 сентября 2012 года № 1052-ПП «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однократно бесплатно в собственность граждан, имеющих трех</w:t>
      </w:r>
      <w:proofErr w:type="gramEnd"/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9DC">
        <w:rPr>
          <w:rFonts w:ascii="Times New Roman" w:eastAsia="Times New Roman" w:hAnsi="Times New Roman" w:cs="Times New Roman"/>
          <w:sz w:val="28"/>
          <w:szCs w:val="28"/>
        </w:rPr>
        <w:t>и более детей, для индивидуального жилищно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 xml:space="preserve">го строительства и о внесении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изменений в порядок и условия предоставления однократно бесплатно в собственность граждан земельных участков для индивидуального жилищного строительства, находящихся в государственной собственности, расположенных на территории Свердловской области, в пределах полномочий Свердловской области в соответствии с законодательством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утвержденные постановлением П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равительств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12 декабря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 xml:space="preserve"> года № 1682-ПП</w:t>
      </w:r>
      <w:r w:rsidR="00EA48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proofErr w:type="gramEnd"/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09DC">
        <w:rPr>
          <w:rFonts w:ascii="Times New Roman" w:eastAsia="Times New Roman" w:hAnsi="Times New Roman" w:cs="Times New Roman"/>
          <w:sz w:val="28"/>
          <w:szCs w:val="28"/>
        </w:rPr>
        <w:t>однократно бесплатно земельных участков в собственность граждан, имеющих трех и более детей, для индивидуального жилищного строительства на территории муниципального образова</w:t>
      </w:r>
      <w:r w:rsidR="00EA485D">
        <w:rPr>
          <w:rFonts w:ascii="Times New Roman" w:eastAsia="Times New Roman" w:hAnsi="Times New Roman" w:cs="Times New Roman"/>
          <w:sz w:val="28"/>
          <w:szCs w:val="28"/>
        </w:rPr>
        <w:t>ния Алапаевское,  утвержденным р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ешением Думы муниципального образования Алапаевское от 25 апреля 2013</w:t>
      </w:r>
      <w:bookmarkStart w:id="0" w:name="_GoBack"/>
      <w:bookmarkEnd w:id="0"/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>ода № 416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, на основании  Административного регламента по предо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>ставлению муниципальной услуги «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Предоставление однократно бесплатно в собственность граждан, имеющих трех и более детей земельных участков, находящихся в муниципальной собственности и земельных</w:t>
      </w:r>
      <w:proofErr w:type="gramEnd"/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участков, государственная собственность </w:t>
      </w:r>
      <w:proofErr w:type="gramStart"/>
      <w:r w:rsidRPr="000209D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не </w:t>
      </w:r>
      <w:proofErr w:type="gramStart"/>
      <w:r w:rsidRPr="000209DC">
        <w:rPr>
          <w:rFonts w:ascii="Times New Roman" w:eastAsia="Times New Roman" w:hAnsi="Times New Roman" w:cs="Times New Roman"/>
          <w:sz w:val="28"/>
          <w:szCs w:val="28"/>
        </w:rPr>
        <w:t>разграничена</w:t>
      </w:r>
      <w:proofErr w:type="gramEnd"/>
      <w:r w:rsidRPr="000209DC">
        <w:rPr>
          <w:rFonts w:ascii="Times New Roman" w:eastAsia="Times New Roman" w:hAnsi="Times New Roman" w:cs="Times New Roman"/>
          <w:sz w:val="28"/>
          <w:szCs w:val="28"/>
        </w:rPr>
        <w:t>, для индивиду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>ального жилищного строительства», утвержденного п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20 декабря 2013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№ 957, Устава муниципального образования Алапаевское, </w:t>
      </w:r>
    </w:p>
    <w:p w:rsidR="000209DC" w:rsidRPr="000209DC" w:rsidRDefault="000209DC" w:rsidP="000209D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9DC" w:rsidRPr="000209DC" w:rsidRDefault="000209DC" w:rsidP="000209D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9D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209DC" w:rsidRPr="000209DC" w:rsidRDefault="000209DC" w:rsidP="000209D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9DC" w:rsidRPr="000209DC" w:rsidRDefault="000209DC" w:rsidP="00020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1.  Включить </w:t>
      </w:r>
      <w:proofErr w:type="gramStart"/>
      <w:r w:rsidRPr="000209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09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очередь для постановки на учет в целях однократного бесплатного предоставления </w:t>
      </w:r>
      <w:r w:rsidR="00BE33D7" w:rsidRPr="000209DC">
        <w:rPr>
          <w:rFonts w:ascii="Times New Roman" w:eastAsia="Times New Roman" w:hAnsi="Times New Roman" w:cs="Times New Roman"/>
          <w:sz w:val="28"/>
          <w:szCs w:val="28"/>
        </w:rPr>
        <w:t>в собственность</w:t>
      </w:r>
      <w:proofErr w:type="gramEnd"/>
      <w:r w:rsidR="00BE33D7" w:rsidRPr="0002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земельных участков для индивидуального жилищного строительства на территории муниципального образования Алапаевское, следующих граждан:</w:t>
      </w:r>
    </w:p>
    <w:p w:rsidR="000209DC" w:rsidRPr="000209DC" w:rsidRDefault="000209DC" w:rsidP="00020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DC">
        <w:rPr>
          <w:rFonts w:ascii="Times New Roman" w:eastAsia="Times New Roman" w:hAnsi="Times New Roman" w:cs="Times New Roman"/>
          <w:sz w:val="28"/>
          <w:szCs w:val="28"/>
        </w:rPr>
        <w:t>1.1. Ельцову Алену Николаевну, номер в очереди -20.</w:t>
      </w:r>
    </w:p>
    <w:p w:rsidR="000209DC" w:rsidRPr="000209DC" w:rsidRDefault="000209DC" w:rsidP="00020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E33D7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="00BE33D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BE33D7" w:rsidRPr="000209D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>в газете «Алапаевская искра»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Алапаевское.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09DC" w:rsidRPr="000209DC" w:rsidRDefault="000209DC" w:rsidP="00020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209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r w:rsidR="00BE33D7" w:rsidRPr="000209DC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Брагина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9DC" w:rsidRPr="000209DC" w:rsidRDefault="000209DC" w:rsidP="000209D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0209DC" w:rsidRPr="000209DC" w:rsidRDefault="000209DC" w:rsidP="000209D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0209DC" w:rsidRPr="000209DC" w:rsidRDefault="000209DC" w:rsidP="000209DC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DC" w:rsidRPr="000209DC" w:rsidRDefault="000209DC" w:rsidP="000209D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DC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209DC" w:rsidRPr="000209DC" w:rsidRDefault="000209DC" w:rsidP="000209D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09DC" w:rsidRPr="000209DC" w:rsidRDefault="000209DC" w:rsidP="000209DC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DC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 xml:space="preserve">  К.И.</w:t>
      </w:r>
      <w:r w:rsidR="00BE3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</w:r>
      <w:r w:rsidRPr="000209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</w:p>
    <w:p w:rsidR="000209DC" w:rsidRPr="000209DC" w:rsidRDefault="000209DC" w:rsidP="00020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3F" w:rsidRDefault="00DF183F" w:rsidP="003E150D">
      <w:pPr>
        <w:spacing w:after="0" w:line="240" w:lineRule="auto"/>
      </w:pPr>
      <w:r>
        <w:separator/>
      </w:r>
    </w:p>
  </w:endnote>
  <w:endnote w:type="continuationSeparator" w:id="0">
    <w:p w:rsidR="00DF183F" w:rsidRDefault="00DF183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3F" w:rsidRDefault="00DF183F" w:rsidP="003E150D">
      <w:pPr>
        <w:spacing w:after="0" w:line="240" w:lineRule="auto"/>
      </w:pPr>
      <w:r>
        <w:separator/>
      </w:r>
    </w:p>
  </w:footnote>
  <w:footnote w:type="continuationSeparator" w:id="0">
    <w:p w:rsidR="00DF183F" w:rsidRDefault="00DF183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5D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09DC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1D688D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E33D7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183F"/>
    <w:rsid w:val="00DF452B"/>
    <w:rsid w:val="00DF4582"/>
    <w:rsid w:val="00E050DF"/>
    <w:rsid w:val="00E116F6"/>
    <w:rsid w:val="00E143DE"/>
    <w:rsid w:val="00E74512"/>
    <w:rsid w:val="00EA485D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2015-06-05T09:42:00Z</cp:lastPrinted>
  <dcterms:created xsi:type="dcterms:W3CDTF">2015-06-05T05:03:00Z</dcterms:created>
  <dcterms:modified xsi:type="dcterms:W3CDTF">2015-06-05T09:42:00Z</dcterms:modified>
</cp:coreProperties>
</file>