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756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ноября 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65F">
        <w:rPr>
          <w:rFonts w:ascii="Times New Roman" w:eastAsia="Times New Roman" w:hAnsi="Times New Roman" w:cs="Times New Roman"/>
          <w:color w:val="000000"/>
          <w:sz w:val="28"/>
          <w:szCs w:val="28"/>
        </w:rPr>
        <w:t>1121</w:t>
      </w:r>
    </w:p>
    <w:p w:rsidR="00FA5F02" w:rsidRDefault="002212F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7565F" w:rsidRDefault="00B7565F" w:rsidP="00B7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565F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13 мая 2014года  №</w:t>
      </w:r>
      <w:r w:rsidR="008A63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7565F">
        <w:rPr>
          <w:rFonts w:ascii="Times New Roman" w:eastAsia="Times New Roman" w:hAnsi="Times New Roman" w:cs="Times New Roman"/>
          <w:b/>
          <w:i/>
          <w:sz w:val="28"/>
          <w:szCs w:val="28"/>
        </w:rPr>
        <w:t>409 «Об утверждении Положения о порядке предоставления платных услуг и Прейскуранта цен на платные услуги, предоставляемые населению муниципальным бюджетным учреждением «Физкультурно-спортивный центр» муниципального образования Алапаевское» (с измен</w:t>
      </w:r>
      <w:r w:rsidR="008A63BC">
        <w:rPr>
          <w:rFonts w:ascii="Times New Roman" w:eastAsia="Times New Roman" w:hAnsi="Times New Roman" w:cs="Times New Roman"/>
          <w:b/>
          <w:i/>
          <w:sz w:val="28"/>
          <w:szCs w:val="28"/>
        </w:rPr>
        <w:t>ениями, внесенными постановления</w:t>
      </w:r>
      <w:r w:rsidRPr="00B7565F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8A63BC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B756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03 марта 2015 года № 205, от 25 мая 2015 года № 506, </w:t>
      </w:r>
    </w:p>
    <w:p w:rsidR="00B7565F" w:rsidRPr="00B7565F" w:rsidRDefault="008A63BC" w:rsidP="00B7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</w:t>
      </w:r>
      <w:r w:rsidR="00B7565F" w:rsidRPr="00B7565F">
        <w:rPr>
          <w:rFonts w:ascii="Times New Roman" w:eastAsia="Times New Roman" w:hAnsi="Times New Roman" w:cs="Times New Roman"/>
          <w:b/>
          <w:i/>
          <w:sz w:val="28"/>
          <w:szCs w:val="28"/>
        </w:rPr>
        <w:t>11 июня 2015 года №</w:t>
      </w:r>
      <w:r w:rsidR="00B756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7565F" w:rsidRPr="00B7565F">
        <w:rPr>
          <w:rFonts w:ascii="Times New Roman" w:eastAsia="Times New Roman" w:hAnsi="Times New Roman" w:cs="Times New Roman"/>
          <w:b/>
          <w:i/>
          <w:sz w:val="28"/>
          <w:szCs w:val="28"/>
        </w:rPr>
        <w:t>548)</w:t>
      </w:r>
    </w:p>
    <w:p w:rsidR="00B7565F" w:rsidRPr="00B7565F" w:rsidRDefault="00B7565F" w:rsidP="00B7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565F" w:rsidRPr="00B7565F" w:rsidRDefault="00B7565F" w:rsidP="00B7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5F">
        <w:rPr>
          <w:rFonts w:ascii="Times New Roman" w:eastAsia="Times New Roman" w:hAnsi="Times New Roman" w:cs="Times New Roman"/>
          <w:sz w:val="28"/>
          <w:szCs w:val="28"/>
        </w:rPr>
        <w:t>В целях удовлетворения потребности населения муниципального образования Алапаевское в области предоставления услуг в сфере физической культуры и спорта, сохранения и развития материально-технической базы муниципального бюджетного учреждения «Физкультурно-спортивный центр» муниципального образования Алапаевское, обеспечения эффективного использования фондов и привлечения дополнительных ресурсов, в соответствии с Гражданским кодексом Российской Федерации, Законом Свердловской области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 от 16 июля 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 № 70-03 «О физической культуре и спорте в Свердловской области», постановлением Администрации муниципального о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31 марта 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183 «Об утверждении Порядка определения оплаты за оказание услуг (выполнение работ), относящихся к основным видам деятельности муниципальных бюджетных учреждений, находящихся в ведении Администрации муниципального образования Алапаевское, для граждан и юридических лиц», руководствуясь Уставом муниципального образования Алапаевское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7565F" w:rsidRPr="00B7565F" w:rsidRDefault="00B7565F" w:rsidP="00B7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65F" w:rsidRPr="00B7565F" w:rsidRDefault="00B7565F" w:rsidP="008A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5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7565F" w:rsidRPr="00B7565F" w:rsidRDefault="00B7565F" w:rsidP="00B7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65F" w:rsidRPr="00B7565F" w:rsidRDefault="00B7565F" w:rsidP="00B7565F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5F">
        <w:rPr>
          <w:rFonts w:ascii="Times New Roman" w:eastAsia="Times New Roman" w:hAnsi="Times New Roman" w:cs="Times New Roman"/>
          <w:sz w:val="28"/>
          <w:szCs w:val="28"/>
        </w:rPr>
        <w:lastRenderedPageBreak/>
        <w:t>Внести в постановление Администрации муниципального образования Алапаевское от 13 мая 2014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года  №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409 «Об утверждении Положения о порядке предоставления платных услуг и Прейскуранта цен на платные услуги, предоставляемые населению муниципальным бюджетным учреждением «Физкультурно-спортивный центр» муниципального образования Алапаевское» (с измен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>ениями, внесенными постановления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от 03 марта 2015 года № 205, от 25 мая 2015 года № 506, 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11 июня 2015 года № 548) следующие изменения:</w:t>
      </w:r>
    </w:p>
    <w:p w:rsidR="00B7565F" w:rsidRPr="00B7565F" w:rsidRDefault="00B7565F" w:rsidP="008A63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5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2 к постановлению «</w:t>
      </w:r>
      <w:r w:rsidR="008A63BC" w:rsidRPr="008A63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рейскурант </w:t>
      </w:r>
      <w:r w:rsidR="008A63BC" w:rsidRPr="008A63BC">
        <w:rPr>
          <w:rFonts w:ascii="Times New Roman" w:eastAsia="Times New Roman" w:hAnsi="Times New Roman" w:cs="Times New Roman"/>
          <w:sz w:val="28"/>
          <w:szCs w:val="28"/>
        </w:rPr>
        <w:t xml:space="preserve">цен на платные услуги, предоставляемые населению 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</w:t>
      </w:r>
      <w:r w:rsidR="008A63BC" w:rsidRPr="008A63BC">
        <w:rPr>
          <w:rFonts w:ascii="Times New Roman" w:eastAsia="Times New Roman" w:hAnsi="Times New Roman" w:cs="Times New Roman"/>
          <w:sz w:val="28"/>
          <w:szCs w:val="28"/>
        </w:rPr>
        <w:t>муниципальным бюджетным учреждением «Физкультурно-спортивный центр»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3BC" w:rsidRPr="008A63B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 утвердить в новой редакции (прилагается)</w:t>
      </w:r>
      <w:r w:rsidR="008A6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65F" w:rsidRPr="00B7565F" w:rsidRDefault="00B7565F" w:rsidP="00B7565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(А.А. Зорихина) настоящее п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опубликовать в газете «Алапаевская искра» и разместить на официальном сайте муниципального образования Алапаевское  </w:t>
      </w:r>
    </w:p>
    <w:p w:rsidR="00B7565F" w:rsidRPr="00B7565F" w:rsidRDefault="00B7565F" w:rsidP="00B7565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B7565F" w:rsidRPr="00B7565F" w:rsidRDefault="00B7565F" w:rsidP="00B75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565F" w:rsidRPr="00B7565F" w:rsidRDefault="00B7565F" w:rsidP="00B75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565F" w:rsidRPr="00B7565F" w:rsidRDefault="00B7565F" w:rsidP="00B75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565F" w:rsidRPr="00B7565F" w:rsidRDefault="00B7565F" w:rsidP="00B75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565F" w:rsidRPr="00B7565F" w:rsidRDefault="00B7565F" w:rsidP="00B75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565F" w:rsidRPr="00B7565F" w:rsidRDefault="00B7565F" w:rsidP="00B756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B7565F" w:rsidRPr="00B7565F" w:rsidRDefault="00B7565F" w:rsidP="00B756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5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7565F" w:rsidRPr="00B7565F" w:rsidRDefault="00B7565F" w:rsidP="00B756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О.М. Торсунов</w:t>
      </w: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B7565F" w:rsidRPr="00B7565F" w:rsidRDefault="00B7565F" w:rsidP="00B7565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5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65F" w:rsidRPr="00B7565F" w:rsidRDefault="00B7565F" w:rsidP="00B7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9043E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0" w:name="_GoBack"/>
      <w:bookmarkEnd w:id="0"/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7565F" w:rsidRDefault="00B7565F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A63BC" w:rsidRDefault="008A63BC" w:rsidP="00B7565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B7565F" w:rsidRDefault="00B7565F" w:rsidP="00B7565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7565F" w:rsidRDefault="00B7565F" w:rsidP="00B7565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7565F" w:rsidRDefault="00B7565F" w:rsidP="00B7565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7565F" w:rsidRDefault="00B7565F" w:rsidP="00B7565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B7565F" w:rsidRDefault="00B7565F" w:rsidP="00B7565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 ноября 2015 года № 1121</w:t>
      </w:r>
    </w:p>
    <w:p w:rsidR="00B7565F" w:rsidRPr="00B7565F" w:rsidRDefault="00B7565F" w:rsidP="00B7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65F" w:rsidRPr="00B7565F" w:rsidRDefault="00B7565F" w:rsidP="00B7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65F" w:rsidRPr="00B7565F" w:rsidRDefault="00B7565F" w:rsidP="00B7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5F">
        <w:rPr>
          <w:rFonts w:ascii="Times New Roman" w:eastAsia="Times New Roman" w:hAnsi="Times New Roman" w:cs="Times New Roman"/>
          <w:b/>
          <w:sz w:val="28"/>
          <w:szCs w:val="28"/>
        </w:rPr>
        <w:t>ПРЕЙСКУРАНТ</w:t>
      </w:r>
    </w:p>
    <w:p w:rsidR="00B7565F" w:rsidRPr="00B7565F" w:rsidRDefault="00B7565F" w:rsidP="00B7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цен </w:t>
      </w:r>
      <w:r w:rsidRPr="00B7565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платные услуги, предоставляемые населению </w:t>
      </w:r>
      <w:r w:rsidR="008A63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Алапаевское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 бюджетным учреждением </w:t>
      </w:r>
      <w:r w:rsidRPr="00B7565F">
        <w:rPr>
          <w:rFonts w:ascii="Times New Roman" w:eastAsia="Times New Roman" w:hAnsi="Times New Roman" w:cs="Times New Roman"/>
          <w:b/>
          <w:sz w:val="28"/>
          <w:szCs w:val="28"/>
        </w:rPr>
        <w:t xml:space="preserve"> «Физкультурно-спортивный центр»</w:t>
      </w:r>
    </w:p>
    <w:p w:rsidR="00B7565F" w:rsidRDefault="00B7565F" w:rsidP="00B7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B7565F">
        <w:rPr>
          <w:rFonts w:ascii="Times New Roman" w:eastAsia="Times New Roman" w:hAnsi="Times New Roman" w:cs="Times New Roman"/>
          <w:b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ального образования Алапаевское</w:t>
      </w:r>
    </w:p>
    <w:p w:rsidR="00B7565F" w:rsidRPr="00B7565F" w:rsidRDefault="00B7565F" w:rsidP="00B7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8"/>
        <w:gridCol w:w="75"/>
        <w:gridCol w:w="1269"/>
        <w:gridCol w:w="24"/>
        <w:gridCol w:w="1764"/>
      </w:tblGrid>
      <w:tr w:rsidR="002212FB" w:rsidRPr="00B7565F" w:rsidTr="002212FB">
        <w:tc>
          <w:tcPr>
            <w:tcW w:w="6438" w:type="dxa"/>
            <w:shd w:val="clear" w:color="auto" w:fill="auto"/>
            <w:vAlign w:val="center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(рублей копеек</w:t>
            </w: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565F" w:rsidRPr="00B7565F" w:rsidTr="002212FB">
        <w:tc>
          <w:tcPr>
            <w:tcW w:w="9570" w:type="dxa"/>
            <w:gridSpan w:val="5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Бассейн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плавательного бассейна взрослые</w:t>
            </w:r>
          </w:p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14 лет) - 45 мин.   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на посещение плавательного бассейна взрослые (8 занятий по 45 мин.)    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2212FB" w:rsidRPr="00B7565F" w:rsidTr="002212FB">
        <w:trPr>
          <w:trHeight w:val="228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в  плавательном бассейне по договору  (16 занятий по 45мин.)   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4000.00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плавательного бассейна детский -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45мин.    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80.00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плавательного бассейна детский (8 занятий по 45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мин.)     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550.00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плавательного бассейна людей пенсионного возраста и лиц с ограниченными возможностями – 45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плавательного бассейна людей пенсионного возраста и лиц с ограниченными возможностями (8 занятий по 45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мин.)     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комплекс (бассейн 45мин.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тренажерный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час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мин.)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</w:tr>
      <w:tr w:rsidR="002212FB" w:rsidRPr="00B7565F" w:rsidTr="002212FB">
        <w:trPr>
          <w:trHeight w:val="320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>бонемент комплекс (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45мин.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тренажерный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час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 -  8 занятий)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1700.00</w:t>
            </w:r>
          </w:p>
        </w:tc>
      </w:tr>
      <w:tr w:rsidR="002212FB" w:rsidRPr="00B7565F" w:rsidTr="002212FB">
        <w:trPr>
          <w:trHeight w:val="220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плавательного бассейна 1час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6000.00</w:t>
            </w:r>
          </w:p>
        </w:tc>
      </w:tr>
      <w:tr w:rsidR="002212FB" w:rsidRPr="00B7565F" w:rsidTr="002212FB">
        <w:trPr>
          <w:trHeight w:val="220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дорожки 45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</w:tc>
      </w:tr>
      <w:tr w:rsidR="002212FB" w:rsidRPr="00B7565F" w:rsidTr="002212FB">
        <w:trPr>
          <w:trHeight w:val="300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аквааэробикой – 45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2212FB" w:rsidRPr="00B7565F" w:rsidTr="002212FB">
        <w:trPr>
          <w:trHeight w:val="240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аквааэробикой для людей пенсионного возраста и лиц с ограниченными возможностями 45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</w:tr>
      <w:tr w:rsidR="002212FB" w:rsidRPr="00B7565F" w:rsidTr="002212FB">
        <w:trPr>
          <w:trHeight w:val="360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занятие аквааэробикой (8 занятий по 45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мин.)      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1300.00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на занятие аквааэробикой для людей пенсионного возраста и лиц с ограниченными возможностями (8 занятий по 45 мин.)     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Разовое посещение органи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зованных групп не менее 8 человек (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детский, с человека) 45 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70.00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Разовое посещение организованных групп не менее 8 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(взрослый, с человека) 45 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130.00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в  плавательном бассейне с инструктором 45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</w:tr>
      <w:tr w:rsidR="002212FB" w:rsidRPr="00B7565F" w:rsidTr="002212FB">
        <w:trPr>
          <w:trHeight w:val="568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Корпоративное посещение (по договорам) (не менее 10 посещений по 45 мин.) взрослый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120.00</w:t>
            </w:r>
          </w:p>
        </w:tc>
      </w:tr>
      <w:tr w:rsidR="002212FB" w:rsidRPr="00B7565F" w:rsidTr="002212FB">
        <w:trPr>
          <w:trHeight w:val="561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Корпоративное посещение (по договорам) (не менее 10 посещений по 45 мин.) детский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2212FB" w:rsidRPr="00B7565F" w:rsidTr="002212FB">
        <w:trPr>
          <w:trHeight w:val="300"/>
        </w:trPr>
        <w:tc>
          <w:tcPr>
            <w:tcW w:w="6438" w:type="dxa"/>
            <w:shd w:val="clear" w:color="auto" w:fill="auto"/>
          </w:tcPr>
          <w:p w:rsidR="008A63BC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на посещение плавательного бассейна </w:t>
            </w:r>
          </w:p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(на 6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212FB" w:rsidRPr="00B7565F" w:rsidTr="002212FB">
        <w:trPr>
          <w:trHeight w:val="300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плавательного бассейна (на год)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212FB" w:rsidRPr="00B7565F" w:rsidTr="002212FB">
        <w:trPr>
          <w:trHeight w:val="677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</w:t>
            </w:r>
          </w:p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(бассейн 45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мин.+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тренажерный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зал 1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на 6 мес.)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212FB" w:rsidRPr="00B7565F" w:rsidTr="002212FB">
        <w:trPr>
          <w:trHeight w:val="300"/>
        </w:trPr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</w:t>
            </w:r>
          </w:p>
          <w:p w:rsidR="00B7565F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(бассейн 45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+ тренажерный </w:t>
            </w:r>
            <w:r w:rsidR="00B7565F"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зал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r w:rsidR="00B7565F"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65F"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мин.– на год)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 w:rsidR="002212F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7565F" w:rsidRPr="00B7565F" w:rsidTr="002212FB">
        <w:trPr>
          <w:trHeight w:val="363"/>
        </w:trPr>
        <w:tc>
          <w:tcPr>
            <w:tcW w:w="9570" w:type="dxa"/>
            <w:gridSpan w:val="5"/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Прокат инвентаря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Очки для плавания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Шапочка для плавания - 1час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Ласты для плавания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надувной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Маска для плавания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резиновый, надувной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Бахилы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- 1час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Пояс -1 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– 1 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Зажим для носа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Нарукавники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Фен – 15 минут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0A4C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B7565F" w:rsidRPr="00B7565F" w:rsidTr="002212FB">
        <w:tc>
          <w:tcPr>
            <w:tcW w:w="9570" w:type="dxa"/>
            <w:gridSpan w:val="5"/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Тренажерный зал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 занятие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Разовое посещение для людей пенсионного возраста и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месяц (8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 час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мин.)     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месяц  для людей пенсионного возраста и лиц с ограниченными возможностями (8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 час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тренажерного зала (на 6 месяцев)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тренажерного зала (на год)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5000.00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зала (1час)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с инструктором 1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8A63BC" w:rsidRDefault="002212FB" w:rsidP="008A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 посещение орга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низованных групп не менее </w:t>
            </w:r>
          </w:p>
          <w:p w:rsidR="002212FB" w:rsidRPr="00B7565F" w:rsidRDefault="008A63BC" w:rsidP="008A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человек (с человека) 1 час. </w:t>
            </w:r>
            <w:r w:rsidR="002212FB"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2FB"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</w:pPr>
            <w:r w:rsidRPr="0085422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80.00</w:t>
            </w:r>
          </w:p>
        </w:tc>
      </w:tr>
      <w:tr w:rsidR="00B7565F" w:rsidRPr="00B7565F" w:rsidTr="002212FB">
        <w:tc>
          <w:tcPr>
            <w:tcW w:w="9570" w:type="dxa"/>
            <w:gridSpan w:val="5"/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Универсальный игровой зал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зала (1час)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2500.00</w:t>
            </w:r>
          </w:p>
        </w:tc>
      </w:tr>
      <w:tr w:rsidR="00B7565F" w:rsidRPr="00B7565F" w:rsidTr="002212FB">
        <w:tc>
          <w:tcPr>
            <w:tcW w:w="9570" w:type="dxa"/>
            <w:gridSpan w:val="5"/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 единоборств, фитнесс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зала (1час)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ED44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1200.00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Бодилайф, фитнес взрослые (1 занятие 1час)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ED44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80.00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Бодилайф, фитнес дети (1 занятие 1час)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ED44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</w:tr>
      <w:tr w:rsidR="002212FB" w:rsidRPr="00B7565F" w:rsidTr="002212FB">
        <w:tc>
          <w:tcPr>
            <w:tcW w:w="6438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Бодилайф, фитнес для людей пенсионного возраста и лиц с ограниченными возможностями (1 занятие 1час)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ED44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70.00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бодилайф, фитнес взрослые (8 занятий)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ED44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бодилайф, фитнес дети (8 занятий)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ED44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C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бодилайф, фитнес для людей пенсионного возраста и лиц с ограниченными возможностями </w:t>
            </w:r>
          </w:p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(8 занятий)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ED44D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</w:tc>
      </w:tr>
      <w:tr w:rsidR="00B7565F" w:rsidRPr="00B7565F" w:rsidTr="002212FB">
        <w:trPr>
          <w:trHeight w:val="44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Конференц-зал</w:t>
            </w:r>
          </w:p>
        </w:tc>
      </w:tr>
      <w:tr w:rsidR="002212FB" w:rsidRPr="00B7565F" w:rsidTr="002212FB">
        <w:trPr>
          <w:trHeight w:val="444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конференц-зала  (1 час)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5F" w:rsidRPr="00B7565F" w:rsidRDefault="002212FB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5F" w:rsidRPr="00B7565F" w:rsidRDefault="00B7565F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</w:tc>
      </w:tr>
      <w:tr w:rsidR="00B7565F" w:rsidRPr="00B7565F" w:rsidTr="002212FB">
        <w:trPr>
          <w:trHeight w:val="386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оздоровительного комплекса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Финская сауна 1 час (6 человек)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600.00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Финская сауна – каждый дополнительный человек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Инфракрасная сауна (30 мин. за 1 человека) 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2212FB" w:rsidRPr="00B7565F" w:rsidTr="002212FB">
        <w:trPr>
          <w:trHeight w:val="46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инфракрасная сауна (8 посещений по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(бассейн (45 мин.) + инфракрасная сауна (30 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Абонемент комплекс (бассейн (45 мин.) + инфракрасная сауна (30 мин.))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Кедровая бочка – разовое посещение 30 мин.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120.00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Кедровая бочка – разовое посещение для пенсионного возраста и людей с ограниченными возможностями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Кедровая бочка – разовое посещение для детей до 14 лет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80.00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кедровой бочки (10 посещений по 30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кедровой бочки (10 посещений по 30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мин.) для пенсионного возраста и людей с ограниченными возможностями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800.00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кедровой бочки (10 посещений по 30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мин.) для детей до 14 лет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разовое посещение детский 10-15 мин.(1единица)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(Массаж разовое посещение (10</w:t>
            </w:r>
            <w:r w:rsidR="008A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-15 мин.) + Кедровая бочка – разовое посещение 30 мин.)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(Разовое посещение кедровой бочки 30 мин. + бассейн (45 мин.))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на 10 посещений (Массаж (10-15 мин.) + Кедровая бочка 30 мин.)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2500.00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на 10 посещений (Кедровая бочка 30 мин. + бассейн (45 мин.))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разовое посещение взрослый 10-15 мин.(1единица)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массаж на 5 посещений детский 10-15 мин.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массаж на 5 посещений взрослый 10-15 мин.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массаж на 10 посещений детский 10-15 мин.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массаж на 10 посещений взрослый 10-15 мин.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разовое посещение детский 40 мин.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разовое посещение взрослый 40 мин.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массаж на 5 посещений детский общий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1500.00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массаж на 5 посещений взрослый общий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3000.00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массаж на 10 посещений детский общий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2000.00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массаж на 10 посещений взрослый общий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31368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5000.00</w:t>
            </w:r>
          </w:p>
        </w:tc>
      </w:tr>
      <w:tr w:rsidR="00B7565F" w:rsidRPr="00B7565F" w:rsidTr="002212F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5F" w:rsidRPr="00B7565F" w:rsidRDefault="00B7565F" w:rsidP="0022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Стадион «Орион»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футбольного поля (1 час)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A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1100.00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беговых дорожек (1 час)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A7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</w:t>
            </w:r>
            <w:r w:rsidRPr="00A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500.00</w:t>
            </w:r>
          </w:p>
        </w:tc>
      </w:tr>
      <w:tr w:rsidR="002212FB" w:rsidRPr="00B7565F" w:rsidTr="002212FB"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 стадиона (1час)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Default="002212FB" w:rsidP="002212FB">
            <w:pPr>
              <w:spacing w:after="0" w:line="240" w:lineRule="auto"/>
              <w:jc w:val="center"/>
            </w:pPr>
            <w:r w:rsidRPr="00A756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копеек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B" w:rsidRPr="00B7565F" w:rsidRDefault="002212FB" w:rsidP="00B7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5F">
              <w:rPr>
                <w:rFonts w:ascii="Times New Roman" w:eastAsia="Times New Roman" w:hAnsi="Times New Roman" w:cs="Times New Roman"/>
                <w:sz w:val="24"/>
                <w:szCs w:val="24"/>
              </w:rPr>
              <w:t>2500.00</w:t>
            </w:r>
          </w:p>
        </w:tc>
      </w:tr>
    </w:tbl>
    <w:p w:rsidR="00B7565F" w:rsidRPr="00B7565F" w:rsidRDefault="00B7565F" w:rsidP="008A6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65F">
        <w:rPr>
          <w:rFonts w:ascii="Times New Roman" w:eastAsia="Times New Roman" w:hAnsi="Times New Roman" w:cs="Times New Roman"/>
          <w:sz w:val="24"/>
          <w:szCs w:val="24"/>
        </w:rPr>
        <w:t>Детям до 3-х лет вход бесплатный.</w:t>
      </w:r>
    </w:p>
    <w:p w:rsidR="00B7565F" w:rsidRPr="00B7565F" w:rsidRDefault="00B7565F" w:rsidP="008A6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65F">
        <w:rPr>
          <w:rFonts w:ascii="Times New Roman" w:eastAsia="Times New Roman" w:hAnsi="Times New Roman" w:cs="Times New Roman"/>
          <w:sz w:val="24"/>
          <w:szCs w:val="24"/>
        </w:rPr>
        <w:t>Специальные предложения, акции по сниженной цене проводятся по согласованию с начальником отдела физической культуры, спорта и молодежной политики</w:t>
      </w:r>
      <w:r w:rsidR="002212F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  <w:r w:rsidRPr="00B7565F">
        <w:rPr>
          <w:rFonts w:ascii="Times New Roman" w:eastAsia="Times New Roman" w:hAnsi="Times New Roman" w:cs="Times New Roman"/>
          <w:sz w:val="24"/>
          <w:szCs w:val="24"/>
        </w:rPr>
        <w:t xml:space="preserve"> Алапаевское.</w:t>
      </w:r>
    </w:p>
    <w:p w:rsidR="00B7565F" w:rsidRPr="00B7565F" w:rsidRDefault="00B7565F" w:rsidP="008A6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65F">
        <w:rPr>
          <w:rFonts w:ascii="Times New Roman" w:eastAsia="Times New Roman" w:hAnsi="Times New Roman" w:cs="Times New Roman"/>
          <w:sz w:val="24"/>
          <w:szCs w:val="24"/>
        </w:rPr>
        <w:t>Подарочные сертификаты с номинальной стоимостью абонементов в соответствии с прейскурантом</w:t>
      </w:r>
      <w:r w:rsidR="008A63BC">
        <w:rPr>
          <w:rFonts w:ascii="Times New Roman" w:eastAsia="Times New Roman" w:hAnsi="Times New Roman" w:cs="Times New Roman"/>
          <w:sz w:val="24"/>
          <w:szCs w:val="24"/>
        </w:rPr>
        <w:t xml:space="preserve"> цен </w:t>
      </w:r>
      <w:r w:rsidRPr="00B7565F">
        <w:rPr>
          <w:rFonts w:ascii="Times New Roman" w:eastAsia="Times New Roman" w:hAnsi="Times New Roman" w:cs="Times New Roman"/>
          <w:sz w:val="24"/>
          <w:szCs w:val="24"/>
        </w:rPr>
        <w:t xml:space="preserve"> на платные услуги. </w:t>
      </w:r>
    </w:p>
    <w:p w:rsidR="00B7565F" w:rsidRPr="00CE7733" w:rsidRDefault="00B7565F" w:rsidP="002212F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B7565F" w:rsidRPr="00CE773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13" w:rsidRDefault="00C85613" w:rsidP="003E150D">
      <w:pPr>
        <w:spacing w:after="0" w:line="240" w:lineRule="auto"/>
      </w:pPr>
      <w:r>
        <w:separator/>
      </w:r>
    </w:p>
  </w:endnote>
  <w:endnote w:type="continuationSeparator" w:id="0">
    <w:p w:rsidR="00C85613" w:rsidRDefault="00C8561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13" w:rsidRDefault="00C85613" w:rsidP="003E150D">
      <w:pPr>
        <w:spacing w:after="0" w:line="240" w:lineRule="auto"/>
      </w:pPr>
      <w:r>
        <w:separator/>
      </w:r>
    </w:p>
  </w:footnote>
  <w:footnote w:type="continuationSeparator" w:id="0">
    <w:p w:rsidR="00C85613" w:rsidRDefault="00C8561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B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0B5291"/>
    <w:multiLevelType w:val="multilevel"/>
    <w:tmpl w:val="8AA676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63" w:hanging="10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21" w:hanging="10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21" w:hanging="10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21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8"/>
  </w:num>
  <w:num w:numId="9">
    <w:abstractNumId w:val="17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12FB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A63BC"/>
    <w:rsid w:val="008B26CA"/>
    <w:rsid w:val="008B4633"/>
    <w:rsid w:val="008F7E4A"/>
    <w:rsid w:val="009142C3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7565F"/>
    <w:rsid w:val="00B917BF"/>
    <w:rsid w:val="00BB3DC9"/>
    <w:rsid w:val="00BF24E7"/>
    <w:rsid w:val="00BF6236"/>
    <w:rsid w:val="00C16428"/>
    <w:rsid w:val="00C27E39"/>
    <w:rsid w:val="00C32115"/>
    <w:rsid w:val="00C3445F"/>
    <w:rsid w:val="00C85613"/>
    <w:rsid w:val="00C86AF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2015-11-25T07:19:00Z</cp:lastPrinted>
  <dcterms:created xsi:type="dcterms:W3CDTF">2015-11-23T08:42:00Z</dcterms:created>
  <dcterms:modified xsi:type="dcterms:W3CDTF">2015-11-25T07:20:00Z</dcterms:modified>
</cp:coreProperties>
</file>