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ED21D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декабря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1D1">
        <w:rPr>
          <w:rFonts w:ascii="Times New Roman" w:eastAsia="Times New Roman" w:hAnsi="Times New Roman" w:cs="Times New Roman"/>
          <w:color w:val="000000"/>
          <w:sz w:val="28"/>
          <w:szCs w:val="28"/>
        </w:rPr>
        <w:t>1220</w:t>
      </w:r>
    </w:p>
    <w:p w:rsidR="00FA5F02" w:rsidRDefault="00ED21D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D21D1" w:rsidRDefault="00ED21D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D21D1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 порядка предоставления субсидий с целью формирования резерва материально- технических ресурсов для ликвидации аварийных ситуаций в сфере жилищно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ED21D1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коммунального хозяйства на территории муниципального образования Алапаевское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D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руководствуясь Уставом муниципального образования Алапаевское, 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1D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D1">
        <w:rPr>
          <w:rFonts w:ascii="Times New Roman" w:eastAsia="Times New Roman" w:hAnsi="Times New Roman" w:cs="Times New Roman"/>
          <w:sz w:val="28"/>
          <w:szCs w:val="28"/>
        </w:rPr>
        <w:t>1. Утвердить Порядок предоставления субсидий с целью формирования резерва материально-технических ресурсов для ликвидации авар</w:t>
      </w:r>
      <w:r>
        <w:rPr>
          <w:rFonts w:ascii="Times New Roman" w:eastAsia="Times New Roman" w:hAnsi="Times New Roman" w:cs="Times New Roman"/>
          <w:sz w:val="28"/>
          <w:szCs w:val="28"/>
        </w:rPr>
        <w:t>ийных ситуаций в сфере жилищно-</w:t>
      </w:r>
      <w:r w:rsidRPr="00ED21D1">
        <w:rPr>
          <w:rFonts w:ascii="Times New Roman" w:eastAsia="Times New Roman" w:hAnsi="Times New Roman" w:cs="Times New Roman"/>
          <w:sz w:val="28"/>
          <w:szCs w:val="28"/>
        </w:rPr>
        <w:t>коммунального хозяйства на территории муниципального образования Алапаевское (прилагается).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D1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настоящее п</w:t>
      </w:r>
      <w:r w:rsidRPr="00ED21D1">
        <w:rPr>
          <w:rFonts w:ascii="Times New Roman" w:eastAsia="Times New Roman" w:hAnsi="Times New Roman" w:cs="Times New Roman"/>
          <w:sz w:val="28"/>
          <w:szCs w:val="28"/>
        </w:rPr>
        <w:t>остановление разместить на официальном сайте муниципального образования Алапаевское и опубликовать в газете «Алапаевская искра».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D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D21D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ED21D1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Алапаевское по жилищно-</w:t>
      </w:r>
      <w:r w:rsidRPr="00ED21D1">
        <w:rPr>
          <w:rFonts w:ascii="Times New Roman" w:eastAsia="Times New Roman" w:hAnsi="Times New Roman" w:cs="Times New Roman"/>
          <w:sz w:val="28"/>
          <w:szCs w:val="28"/>
        </w:rPr>
        <w:t xml:space="preserve">коммунальному хозяйству, строительству и транспорту О.М. </w:t>
      </w:r>
      <w:proofErr w:type="spellStart"/>
      <w:r w:rsidRPr="00ED21D1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ED21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-709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-709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-709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D1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D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D1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ED21D1">
        <w:rPr>
          <w:rFonts w:ascii="Times New Roman" w:eastAsia="Times New Roman" w:hAnsi="Times New Roman" w:cs="Times New Roman"/>
          <w:sz w:val="28"/>
          <w:szCs w:val="28"/>
        </w:rPr>
        <w:tab/>
      </w:r>
      <w:r w:rsidRPr="00ED21D1">
        <w:rPr>
          <w:rFonts w:ascii="Times New Roman" w:eastAsia="Times New Roman" w:hAnsi="Times New Roman" w:cs="Times New Roman"/>
          <w:sz w:val="28"/>
          <w:szCs w:val="28"/>
        </w:rPr>
        <w:tab/>
      </w:r>
      <w:r w:rsidRPr="00ED21D1">
        <w:rPr>
          <w:rFonts w:ascii="Times New Roman" w:eastAsia="Times New Roman" w:hAnsi="Times New Roman" w:cs="Times New Roman"/>
          <w:sz w:val="28"/>
          <w:szCs w:val="28"/>
        </w:rPr>
        <w:tab/>
      </w:r>
      <w:r w:rsidRPr="00ED21D1">
        <w:rPr>
          <w:rFonts w:ascii="Times New Roman" w:eastAsia="Times New Roman" w:hAnsi="Times New Roman" w:cs="Times New Roman"/>
          <w:sz w:val="28"/>
          <w:szCs w:val="28"/>
        </w:rPr>
        <w:tab/>
      </w:r>
      <w:r w:rsidRPr="00ED21D1">
        <w:rPr>
          <w:rFonts w:ascii="Times New Roman" w:eastAsia="Times New Roman" w:hAnsi="Times New Roman" w:cs="Times New Roman"/>
          <w:sz w:val="28"/>
          <w:szCs w:val="28"/>
        </w:rPr>
        <w:tab/>
      </w:r>
      <w:r w:rsidRPr="00ED21D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D21D1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C8525E">
        <w:rPr>
          <w:rFonts w:ascii="Times New Roman" w:eastAsia="Times New Roman" w:hAnsi="Times New Roman" w:cs="Times New Roman"/>
          <w:bCs/>
          <w:sz w:val="24"/>
          <w:szCs w:val="24"/>
        </w:rPr>
        <w:t>остановлением</w:t>
      </w:r>
      <w:r w:rsidRPr="00ED21D1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</w:t>
      </w:r>
      <w:r w:rsidRPr="00ED21D1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Алапаевское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23 декабря 2015 года № 1220 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ПРЕДОСТАВЛЕНИЯ СУБСИДИЙ С ЦЕЛЬЮ ФОРМИРОВАНИЯ РЕЗЕРВА МАТЕРИАЛЬНО- ТЕХНИЧЕСКИХ РЕСУРСОВ ДЛЯ ЛИКВИДАЦИИ АВАРИЙНЫХ СИТУАЦИЙ В СФЕРЕ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ЖИЛИЩНО-</w:t>
      </w:r>
      <w:r w:rsidRPr="00ED21D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КОММУНАЛЬНОГО ХОЗЯЙСТВА НА ТЕРРИТОРИИ МУНИЦИПАЛЬНОГО ОБРАЗОВАНИЯ АЛАПАЕВСКОЕ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разработан в соответствии с Бюджетным </w:t>
      </w:r>
      <w:hyperlink r:id="rId9" w:history="1">
        <w:r w:rsidRPr="00ED21D1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, Гражданским </w:t>
      </w:r>
      <w:hyperlink r:id="rId10" w:history="1">
        <w:r w:rsidRPr="00ED21D1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ED21D1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Алапаевское и устанавливает общие принципы и механизм предоставления безвозмездных перечислений в виде субсидий с целью формирования резерва материально- технических ресурсов для ликвидации аварийных ситуаций в сфере жилищн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 на территории муниципального образования Алапаевское (далее - субсидии).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1.2. Субсидии носят целевой характер, предоставляются на безвозмездной и безвозвратной основе с целью формирования резерва материально- технических ресурсов для ликвидации аварийных ситуаций в сфере жилищно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коммунального хозяйства на территории муниципального образования Алапаевское.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1.3. Главным распорядителем средств местного бюджета, выделенных для предоставления субсидий в соответствии с настоящим Порядком, является Администрация муниципального образования Алапаевское. 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Уполномоченным органом, организующим предоставление субсидий до их получателей является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казенное учреждение «Управление жилищно-коммунального хозяйства, строительства и обслуживания органов местного самоуправления» (далее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- Уполномоченный орган).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1.4. Субсидии предоставляются в пределах бюджетных ассигнований и лимитов бюджетных обязательств, утвержденных в установленном порядке, на основании соглашения о предоставлен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>ии субсидий, согласно приложению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Предоставление субсидии осуществляется в соответствии с Решением Думы муниципального образования Алапаевское «О бюджете муниципального образования Алапаевское на текущий финансовый год и плановый период».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настоящим Порядком Уполномоченный орган осуществляет: отбор лиц, претендующих на получение субсидии, в том числе проверяет документы и информацию на  предмет их соответствия Порядку; перечисление субсидии лицу, прошедшему отбор на основании заключенного с </w:t>
      </w:r>
      <w:proofErr w:type="spellStart"/>
      <w:r w:rsidRPr="00ED21D1">
        <w:rPr>
          <w:rFonts w:ascii="Times New Roman" w:eastAsia="Times New Roman" w:hAnsi="Times New Roman" w:cs="Times New Roman"/>
          <w:sz w:val="24"/>
          <w:szCs w:val="24"/>
        </w:rPr>
        <w:t>субсидиантом</w:t>
      </w:r>
      <w:proofErr w:type="spell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соглашения; контролирует целевое расходование субсидии и в случае нецелевого использования выделенных средств п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>рименяет меры ответственности.</w:t>
      </w:r>
      <w:proofErr w:type="gramEnd"/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r49"/>
      <w:bookmarkEnd w:id="0"/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2. КРИТЕРИИ ОТБОРА ЛИЦ, ПРЕТЕНДУЮЩИХ НА ПОЛУЧЕНИЕ СУБСИДИИ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2.1. Право на получение субсидий с целью формирования резерва материально- технических ресурсов для ликвидации аварийных ситуаций в сфере жилищн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 на территории муниципального образования Алапаевское, имеют юридические лица, индивидуальные предприниматели, физические лица, соответствующие указанным ниже требованиям  и прошедшим отбор получателей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lastRenderedPageBreak/>
        <w:t>субсидии.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2.2. Отбор получателей субсидий осуществляет Уполномоченный орган, в соответствии с настоящим Порядком, действующим законодательством и на основании </w:t>
      </w:r>
      <w:bookmarkStart w:id="1" w:name="Par51"/>
      <w:bookmarkEnd w:id="1"/>
      <w:r w:rsidRPr="00ED21D1">
        <w:rPr>
          <w:rFonts w:ascii="Times New Roman" w:eastAsia="Times New Roman" w:hAnsi="Times New Roman" w:cs="Times New Roman"/>
          <w:sz w:val="24"/>
          <w:szCs w:val="24"/>
        </w:rPr>
        <w:t>заявки о предоставлении субсидии, направленной на формирование резерва материально- технических ресурсов для ликвидации аварийных ситуаций в сфере жилищн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 на территории муниципального образования Алапаевское (далее - заявка). 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2.3. Заявка оформляется в произвольной форме, с указанием обоснования причин и обстоятельств формирования резерва материально- технических ресурсов для ликвидации аварийных ситуаций в сфере жилищн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 на территории муниципального образования Алапаевское. 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2.4. К заявке в обязательном порядке прилагаются заверенные копии следующих документов: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право </w:t>
      </w:r>
      <w:proofErr w:type="spellStart"/>
      <w:r w:rsidRPr="00ED21D1">
        <w:rPr>
          <w:rFonts w:ascii="Times New Roman" w:eastAsia="Times New Roman" w:hAnsi="Times New Roman" w:cs="Times New Roman"/>
          <w:sz w:val="24"/>
          <w:szCs w:val="24"/>
        </w:rPr>
        <w:t>субсидианта</w:t>
      </w:r>
      <w:proofErr w:type="spell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осуществлят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>ь деятельность в сфере жилищно-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коммунального хозяйства на территории муниципального образования Алапаевское;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учредительные документы </w:t>
      </w:r>
      <w:proofErr w:type="spellStart"/>
      <w:r w:rsidRPr="00ED21D1">
        <w:rPr>
          <w:rFonts w:ascii="Times New Roman" w:eastAsia="Times New Roman" w:hAnsi="Times New Roman" w:cs="Times New Roman"/>
          <w:sz w:val="24"/>
          <w:szCs w:val="24"/>
        </w:rPr>
        <w:t>субсидианта</w:t>
      </w:r>
      <w:proofErr w:type="spellEnd"/>
      <w:r w:rsidRPr="00ED21D1">
        <w:rPr>
          <w:rFonts w:ascii="Times New Roman" w:eastAsia="Times New Roman" w:hAnsi="Times New Roman" w:cs="Times New Roman"/>
          <w:sz w:val="24"/>
          <w:szCs w:val="24"/>
        </w:rPr>
        <w:t>, в том числе свидетельство о гос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>ударственной регистрации, ИНН, У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став, приказ о назначении руководителя, копию паспорта (для физических лиц).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spellStart"/>
      <w:r w:rsidRPr="00ED21D1">
        <w:rPr>
          <w:rFonts w:ascii="Times New Roman" w:eastAsia="Times New Roman" w:hAnsi="Times New Roman" w:cs="Times New Roman"/>
          <w:sz w:val="24"/>
          <w:szCs w:val="24"/>
        </w:rPr>
        <w:t>Субсидиант</w:t>
      </w:r>
      <w:proofErr w:type="spell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 должен отвечать следующим требованиям (критериям), при этом ответственность за проверку на соответствие указанным требованиям несет Уполномоченный орган: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наличие права осуществлять деятельность в сфере жилищн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 на территории муниципального образования Алапаевское;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отсутствие информации о процессе реорганизации, ликвидации и (или) признании несостоятельным (банкротом) </w:t>
      </w:r>
      <w:proofErr w:type="spellStart"/>
      <w:r w:rsidRPr="00ED21D1">
        <w:rPr>
          <w:rFonts w:ascii="Times New Roman" w:eastAsia="Times New Roman" w:hAnsi="Times New Roman" w:cs="Times New Roman"/>
          <w:sz w:val="24"/>
          <w:szCs w:val="24"/>
        </w:rPr>
        <w:t>субсидианта</w:t>
      </w:r>
      <w:proofErr w:type="spellEnd"/>
      <w:r w:rsidRPr="00ED21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21D1">
        <w:rPr>
          <w:rFonts w:ascii="Times New Roman" w:eastAsia="Times New Roman" w:hAnsi="Times New Roman" w:cs="Times New Roman"/>
          <w:sz w:val="24"/>
          <w:szCs w:val="24"/>
        </w:rPr>
        <w:t>Субсидиант</w:t>
      </w:r>
      <w:proofErr w:type="spell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сообщает о соответствии указанной выше информации в письменной, произвольной форме, которую заверяет печатью организации (при наличии) и подписью руководителя.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2.6. В соответствии с настоящим Порядком допускается выделение субсидии до приобре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 xml:space="preserve">тения </w:t>
      </w:r>
      <w:proofErr w:type="spellStart"/>
      <w:r w:rsidR="00C8525E">
        <w:rPr>
          <w:rFonts w:ascii="Times New Roman" w:eastAsia="Times New Roman" w:hAnsi="Times New Roman" w:cs="Times New Roman"/>
          <w:sz w:val="24"/>
          <w:szCs w:val="24"/>
        </w:rPr>
        <w:t>субсидиантом</w:t>
      </w:r>
      <w:proofErr w:type="spellEnd"/>
      <w:r w:rsidR="00C8525E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технических средств с целью формирования резерва для ликвидации авар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>ийных ситуаций в сфере жилищно-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коммунального хозяйства на территории муниципального образования Алапаевское, так и возмещение затрат </w:t>
      </w:r>
      <w:proofErr w:type="spellStart"/>
      <w:r w:rsidRPr="00ED21D1">
        <w:rPr>
          <w:rFonts w:ascii="Times New Roman" w:eastAsia="Times New Roman" w:hAnsi="Times New Roman" w:cs="Times New Roman"/>
          <w:sz w:val="24"/>
          <w:szCs w:val="24"/>
        </w:rPr>
        <w:t>субсидианта</w:t>
      </w:r>
      <w:proofErr w:type="spell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связанн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>ые с приобретением материально-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технических средств с целью формирования резерва для ликвидации аварийных ситуаций в сфере жилищн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 на территории муниципального образования Алапаевское. 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3. ЦЕЛИ, УСЛОВИЯ И ПОРЯДОК ПРЕДОСТАВЛЕНИЯ СУБСИДИЙ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64"/>
      <w:bookmarkEnd w:id="2"/>
      <w:r w:rsidRPr="00ED21D1">
        <w:rPr>
          <w:rFonts w:ascii="Times New Roman" w:eastAsia="Times New Roman" w:hAnsi="Times New Roman" w:cs="Times New Roman"/>
          <w:sz w:val="24"/>
          <w:szCs w:val="24"/>
        </w:rPr>
        <w:t>3.1. Целью выделения субсидии является формирование резерва материально- технических ресурсов для ликвидации аварийных ситуаций в сфере жилищн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 на территории муниципального образования Алапаевское, в пределах средств, предусмотренных в бюджете муниципального образования Алапаевское на эти цели на текущий финансовый год.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3.2. Условием предоставления субсидий является соответствие критериям отбора, указанным в п. 2.5 настоящего Порядка и предоставление документов на основании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21D1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. 2.2, 2.5 настоящего Порядка, а так же заключение с лицом прошедшим отбор Соглашения о предоставлении субсидии. Соглашение о предоставлении субсидии заключается по форме (прилагается). 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Уполномо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>ченный орган вправе включить в С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оглашение иные условия, которые регулируют порядок предоставления субсидии.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3.3. Перечисление субсидий в соответствии с заключенным Соглашением о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предоставлении субсидии, осуществляет муниципальное казенное </w:t>
      </w:r>
      <w:r w:rsidR="00C8525E">
        <w:rPr>
          <w:rFonts w:ascii="Times New Roman" w:eastAsia="Times New Roman" w:hAnsi="Times New Roman" w:cs="Times New Roman"/>
          <w:sz w:val="24"/>
          <w:szCs w:val="24"/>
        </w:rPr>
        <w:t>учреждение «Управление жилищно-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коммунального хозяйства, строительства и обслуживания органов местного самоуправления» на основании следующих документов: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счет на оплату (счет-фактура, накладная);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договор. 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3.4 Уполномоченный орган является ответственным за отбор получателей субсидий и осуществляет 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бюджетных средств. Уполномоченный орган обязан по запросу Администрации муниципального образования Алапаевское 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и информацию, подтверждающие осуществление отбора получателей субсидии, документы о целевом ее расходовании.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3.5. Получатели субсидий несут ответственность за целевое использование бюджетных средств.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3.6. В предоставлении субсидии отказывается в случае, если получатель субсидий не представил документы, указанные в </w:t>
      </w:r>
      <w:hyperlink r:id="rId12" w:anchor="Par70" w:history="1">
        <w:r w:rsidRPr="00ED21D1">
          <w:rPr>
            <w:rFonts w:ascii="Times New Roman" w:eastAsia="Times New Roman" w:hAnsi="Times New Roman" w:cs="Times New Roman"/>
            <w:sz w:val="24"/>
            <w:szCs w:val="24"/>
          </w:rPr>
          <w:t>пункте 2.2</w:t>
        </w:r>
      </w:hyperlink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и (или) не соответствует критериям отбора п. 2.5. Порядка, и (или) при недостаточности средств на данные цели в бюджете муниципального образования Алапаевское в текущем финансовом году.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СУБСИДИЙ</w:t>
      </w:r>
    </w:p>
    <w:p w:rsidR="00ED21D1" w:rsidRPr="00ED21D1" w:rsidRDefault="00ED21D1" w:rsidP="00ED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4.1. Проверку соблюдения получателями субсидий условий, целей и порядка их предоставления осуществляет Финансовое управление Администрации муниципального образования Алапаевское как орган, осуществляющий муниципальный финансовый контроль, Администрация муниципального образования Алапаевское как главный распорядитель бюджетных средств и (или) уполномоченный орган, организующий предоставление субсидий.</w:t>
      </w:r>
    </w:p>
    <w:p w:rsidR="00ED21D1" w:rsidRPr="00ED21D1" w:rsidRDefault="00ED21D1" w:rsidP="00ED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4.2. Получатель субсидии несет ответственность за достоверность представляемых документов, сроки и надлежащее качество исполнения условий Соглашения.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5"/>
      <w:bookmarkEnd w:id="3"/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5. ВОЗВРАТ СУБСИДИИ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5.1. В случае нецелевого использования субсидий, при выявлении факта предоставления недостоверных сведений для получения субсидий, непредставлении получателем субсидии отчетов по использованию субсидии, субсидии подлежат возврату в бюджет в течение 10 (десяти) календарных дней с момента получения соответствующего требования от органа, осуществляющего контроль.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5.2. В случае отказа от добровольного возврата субсидии в установленный срок Уполномоченный орган направляет в суд исковое заявление о взыскании необоснованно полученных сумм субсидии.</w:t>
      </w:r>
    </w:p>
    <w:p w:rsidR="00ED21D1" w:rsidRPr="00ED21D1" w:rsidRDefault="00ED21D1" w:rsidP="00ED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5.3. В случае экономии (неполного освоения) субсидии ее получатель обязан возвратить неиспользованные средства в течение 15 (пятнадцати) календарных дней 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срока использования субсидии, определенного в Соглашении о предоставлении субсидии.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5.4. Нецелевое использование денежных средств, предоставленных в виде субсидий, влечет применение мер ответственности, предусмотренных действующим законодательством.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9"/>
      <w:bookmarkEnd w:id="4"/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0F8" w:rsidRDefault="004120F8" w:rsidP="00ED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0F8" w:rsidRPr="00ED21D1" w:rsidRDefault="004120F8" w:rsidP="00ED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субсидий с целью формирования резерва материально- технических ресурсов для ликвидации авар</w:t>
      </w:r>
      <w:r>
        <w:rPr>
          <w:rFonts w:ascii="Times New Roman" w:eastAsia="Times New Roman" w:hAnsi="Times New Roman" w:cs="Times New Roman"/>
          <w:sz w:val="24"/>
          <w:szCs w:val="24"/>
        </w:rPr>
        <w:t>ийных ситуаций в сфере жилищно-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коммунального хозяйства на территории муниципального образования Алапаевское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СОГЛАШЕНИЕ О </w:t>
      </w:r>
      <w:r w:rsidRPr="00ED21D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 СУБСИДИИ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bCs/>
          <w:sz w:val="24"/>
          <w:szCs w:val="24"/>
        </w:rPr>
        <w:t>С ЦЕЛЬЮ ФОРМИРОВАНИЯ РЕЗЕРВА МАТЕРИАЛЬНО- ТЕХНИЧЕСКИХ РЕСУРСОВ ДЛЯ ЛИКВИДАЦИИ АВАРИЙНЫХ СИТУАЦИЙ В СФЕРЕ ЖИЛИЩН</w:t>
      </w:r>
      <w:proofErr w:type="gramStart"/>
      <w:r w:rsidRPr="00ED21D1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ED2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КОММУНАЛЬНОГО ХОЗЯЙСТВА НА ТЕРРИТОРИИ МУНИЦИПАЛЬНОГО ОБРАЗОВАНИЯ АЛАПАЕВСКОЕ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г. Алапаевск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sz w:val="24"/>
          <w:szCs w:val="24"/>
        </w:rPr>
        <w:tab/>
        <w:t>«__»__________ 201_ г.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_____________________________ в лице __________________________, действующего на основании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именуемая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«Уполномоченный орган»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, с одной стороны, и ______</w:t>
      </w:r>
      <w:r>
        <w:rPr>
          <w:rFonts w:ascii="Times New Roman" w:eastAsia="Times New Roman" w:hAnsi="Times New Roman" w:cs="Times New Roman"/>
          <w:sz w:val="24"/>
          <w:szCs w:val="24"/>
        </w:rPr>
        <w:t>______, именуемый в дальнейшем «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Получатель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, в лице _____________, действующего на основании _________, с другой стороны, в соответствии с постановлением Админист</w:t>
      </w:r>
      <w:r>
        <w:rPr>
          <w:rFonts w:ascii="Times New Roman" w:eastAsia="Times New Roman" w:hAnsi="Times New Roman" w:cs="Times New Roman"/>
          <w:sz w:val="24"/>
          <w:szCs w:val="24"/>
        </w:rPr>
        <w:t>рации муниципального образования Алапаевское от «__»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________ 20__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____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1. Предмет Соглашения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0"/>
          <w:szCs w:val="10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1.1. Настоящее Соглашение регулирует отношения по предоставлению Уполномоченным органом Получателю, за счет средств местного бюджета субсидии с целью фо</w:t>
      </w:r>
      <w:r w:rsidR="004120F8">
        <w:rPr>
          <w:rFonts w:ascii="Times New Roman" w:eastAsia="Times New Roman" w:hAnsi="Times New Roman" w:cs="Times New Roman"/>
          <w:sz w:val="24"/>
          <w:szCs w:val="24"/>
        </w:rPr>
        <w:t>рмирования резерва материально-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технических ресурсов для ликвидации авар</w:t>
      </w:r>
      <w:r w:rsidR="004120F8">
        <w:rPr>
          <w:rFonts w:ascii="Times New Roman" w:eastAsia="Times New Roman" w:hAnsi="Times New Roman" w:cs="Times New Roman"/>
          <w:sz w:val="24"/>
          <w:szCs w:val="24"/>
        </w:rPr>
        <w:t>ийных ситуаций в сфере жилищно-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коммунального хозяйства на территории муниципального образования Алапаевское (далее - субсидий) в случаях и порядке, установленных Порядком предоставления субсидий с целью формирования резерва материально- технических ресурсов для ликвидации аварийных ситуаций в сфере жилищн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 Алапаевское, утвержденным п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_________№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___.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1.2. Размер предоставляемой</w:t>
      </w:r>
      <w:r w:rsidR="004120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согласно настоящему Соглашению</w:t>
      </w:r>
      <w:r w:rsidR="004120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субсидии составляет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________________ (__________________) 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>рублей _______ копеек.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1.3. Предоставляемая субсидия носит целевой характер. Цель субсидии - сформировать резерв материально- технических ресурсов для ликвидации аварийных ситуаций в сфере жилищн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 на территории муниципального образования Алапаевское. 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Субсидия может быть использована исключительно в соответствии с целью, указанной в настоящем пункте. 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1.4. Предоставление субсидии осуществляется путем перечисления Уполномоченным органом денежных средств на отдельный банковский счет Получателя, указанный в пункте 6 настоящего Соглашения, единовременно или частично, в размере, указанном в п. 1.2. настоящего Соглашения.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12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Права и обязанности Получателя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0"/>
          <w:szCs w:val="10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2.1. Получатель имеет право на получение и использование субсидии на основании настоящего Соглашения.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lastRenderedPageBreak/>
        <w:t>2.2. Получатель обязан: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2.2.1. Использовать представленные субсидии на цели, предусмотренные пунктом </w:t>
      </w:r>
      <w:r w:rsidRPr="00ED21D1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2.2.2. В течение 10 (десяти) рабочих дней с момента полного освоения субсидии (формирования резерва материально- технических ресурсов, расходования субсидии) 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предоставить Уполномоченному органу отчет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о целевом использовании субсидии с приложением соответствующи</w:t>
      </w:r>
      <w:r>
        <w:rPr>
          <w:rFonts w:ascii="Times New Roman" w:eastAsia="Times New Roman" w:hAnsi="Times New Roman" w:cs="Times New Roman"/>
          <w:sz w:val="24"/>
          <w:szCs w:val="24"/>
        </w:rPr>
        <w:t>х документов согласно приложению</w:t>
      </w:r>
      <w:r w:rsidR="004120F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С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оглашению.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2.3. Получатель дает согласие на осуществление Уполномоченным органом, Администрацией муниципального образования Алапаевское и (или) Финансовым управлением Администрации муниципального образования Алапаевское (далее – контрольный орган) проверок соблюдения получателем субсидий условий, целей и порядка их предоставления.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3. Права и обязанности Уполномоченного органа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0"/>
          <w:szCs w:val="10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3.1. Уполномоченный орган обязуется перечислить на отдельный банковский счет Получателя, указанный в пункте 6 настоящего Соглашения, субсидию.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3.2. Уполномоченный орган имеет право: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3.2.1. Осуществлять проверку отчета о целевом использовании предоставленной субсидии. Привлекать Получателя к ответственности за нарушения условий настоящего Соглашения.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0"/>
          <w:szCs w:val="10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4.1. Получатель несет ответственность: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4.1.1. За целевое использование предоставляемой субсидии.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4.1.2. За достоверность отчетности, документов, информации, предоставляемой в соответствии с условиями настоящего Соглашения.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4.1.3. За качество и обоснованность приобретаемых материально- технических сре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>я формирования резерва для ликвидации авар</w:t>
      </w:r>
      <w:r w:rsidR="004120F8">
        <w:rPr>
          <w:rFonts w:ascii="Times New Roman" w:eastAsia="Times New Roman" w:hAnsi="Times New Roman" w:cs="Times New Roman"/>
          <w:sz w:val="24"/>
          <w:szCs w:val="24"/>
        </w:rPr>
        <w:t>ийных ситуаций в сфере жилищно-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коммунального хозяйства на территории муниципального образования Алапаевское.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4.2. Субсидия подлежит возврату в бюджет муниципального образования Алапаевское в случаях: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4.2.1. Нецелевого использования или неиспользования средств Получателем субсидии.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4.2.2. Факт нецелевого использования или неиспользования субсидии устанавливается актом проверки контрольного органа. Возврат денежных средств осуществляется Получателем в течение 10 (десяти) календарных дней с момента доведения до сведения Получателя акта проверки, фиксирующего нецелевое использование денежных средств. На основании решения контрольного органа за нецелевое использование субсидии и (или) непредставление отчета 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использовании субсидии Получатель обязан оплатить штраф в размере __________ % от размера выделенной субсидии. Оплата штрафа не исключает применение к Получателю иных мер ответственности, предусмотренных действующим законодательством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5. Срок действия и иные условия Соглашения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0"/>
          <w:szCs w:val="10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5.1. Настоящее Соглашение вступает в силу с момента подписания и действует до полного выполнения своих обязатель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>оронами, но не позднее _______________ года.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5.2.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lastRenderedPageBreak/>
        <w:t>5.3. Во всем ином, не оговоренном в настоящем Соглашении, стороны руководствуются Порядком предоставления субсидий и действующим законодательством Российской Федерации.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5.4.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6. Подписи и реквизиты сторон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10"/>
          <w:szCs w:val="10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: Реквизиты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sz w:val="24"/>
          <w:szCs w:val="24"/>
        </w:rPr>
        <w:tab/>
        <w:t>Получатель: Реквизиты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73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bookmarkStart w:id="5" w:name="_GoBack"/>
      <w:bookmarkEnd w:id="5"/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к Соглашению о предоставлении субсидии с целью формирования резерва материально- технических ресурсов для ликвидации аварийных ситуаций в сфере жилищн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 хозяйства на территории муниципального образования Алапаевское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  <w:proofErr w:type="gramStart"/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использовании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субсидии с целью формирования резерва материально- технических ресурсов для ликвидации авар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ийных ситуаций в сфере жилищно-</w:t>
      </w: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коммунального хозяйства на территории муниципального образования Алапаевское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дата______________</w:t>
      </w: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._________________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 (наименование получателя субсидии)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___________________________________________(размер субсидии, </w:t>
      </w:r>
      <w:proofErr w:type="gramStart"/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>согласно</w:t>
      </w:r>
      <w:proofErr w:type="gramEnd"/>
      <w:r w:rsidRPr="00ED21D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заключенного соглашения)</w:t>
      </w: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D21D1" w:rsidRPr="00ED21D1" w:rsidTr="00ED21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1" w:rsidRPr="00ED21D1" w:rsidRDefault="00ED21D1" w:rsidP="00ED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материально- технического средства, включенного в резерв для ликвидации аварийных ситуаций в сфере жилищн</w:t>
            </w:r>
            <w:proofErr w:type="gramStart"/>
            <w:r w:rsidRPr="00ED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D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коммунального хозяйства на территории муниципального образования Алапаевское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1" w:rsidRPr="00ED21D1" w:rsidRDefault="00ED21D1" w:rsidP="00ED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ED21D1" w:rsidRPr="00ED21D1" w:rsidRDefault="00ED21D1" w:rsidP="00ED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 технического средства, включенного в резерв для ликвидации авар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ийных ситуаций в сфере жилищно-</w:t>
            </w:r>
            <w:r w:rsidRPr="00ED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коммунального хозяйства на территории муниципального образования Алапаевское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1" w:rsidRPr="00ED21D1" w:rsidRDefault="00ED21D1" w:rsidP="00ED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Реквизиты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 (договор, счет, счет-</w:t>
            </w:r>
            <w:r w:rsidRPr="00ED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фактура, товарная накладная </w:t>
            </w:r>
            <w:proofErr w:type="spellStart"/>
            <w:r w:rsidRPr="00ED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и.т</w:t>
            </w:r>
            <w:proofErr w:type="gramStart"/>
            <w:r w:rsidRPr="00ED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ED2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подтверждающие основание приобретения материально- технического средства, включенного в резерв для ликвидации аварийных ситуаций в сфере жилищно- коммунального хозяйства на территории муниципального образования Алапаевское</w:t>
            </w:r>
          </w:p>
        </w:tc>
      </w:tr>
      <w:tr w:rsidR="00ED21D1" w:rsidRPr="00ED21D1" w:rsidTr="00ED21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1" w:rsidRPr="00ED21D1" w:rsidRDefault="00ED21D1" w:rsidP="00ED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1" w:rsidRPr="00ED21D1" w:rsidRDefault="00ED21D1" w:rsidP="00ED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1" w:rsidRPr="00ED21D1" w:rsidRDefault="00ED21D1" w:rsidP="00ED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1D1" w:rsidRPr="00ED21D1" w:rsidTr="00ED21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1" w:rsidRPr="00ED21D1" w:rsidRDefault="00ED21D1" w:rsidP="00ED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1" w:rsidRPr="00ED21D1" w:rsidRDefault="00ED21D1" w:rsidP="00ED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D1" w:rsidRPr="00ED21D1" w:rsidRDefault="00ED21D1" w:rsidP="00ED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1D1" w:rsidRPr="00ED21D1" w:rsidRDefault="00ED21D1" w:rsidP="00ED2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Приложение: Заверенная копия </w:t>
      </w:r>
      <w:r w:rsidRPr="00ED21D1">
        <w:rPr>
          <w:rFonts w:ascii="Times New Roman" w:eastAsia="Times New Roman" w:hAnsi="Times New Roman" w:cs="Times New Roman"/>
          <w:sz w:val="24"/>
          <w:szCs w:val="24"/>
        </w:rPr>
        <w:t>документа (договор, счет, сче</w:t>
      </w:r>
      <w:proofErr w:type="gramStart"/>
      <w:r w:rsidRPr="00ED21D1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ED21D1">
        <w:rPr>
          <w:rFonts w:ascii="Times New Roman" w:eastAsia="Times New Roman" w:hAnsi="Times New Roman" w:cs="Times New Roman"/>
          <w:sz w:val="24"/>
          <w:szCs w:val="24"/>
        </w:rPr>
        <w:t xml:space="preserve"> фактура, товарная накладная </w:t>
      </w:r>
      <w:proofErr w:type="spellStart"/>
      <w:r w:rsidRPr="00ED21D1">
        <w:rPr>
          <w:rFonts w:ascii="Times New Roman" w:eastAsia="Times New Roman" w:hAnsi="Times New Roman" w:cs="Times New Roman"/>
          <w:sz w:val="24"/>
          <w:szCs w:val="24"/>
        </w:rPr>
        <w:t>и.т.д</w:t>
      </w:r>
      <w:proofErr w:type="spellEnd"/>
      <w:r w:rsidRPr="00ED21D1">
        <w:rPr>
          <w:rFonts w:ascii="Times New Roman" w:eastAsia="Times New Roman" w:hAnsi="Times New Roman" w:cs="Times New Roman"/>
          <w:sz w:val="24"/>
          <w:szCs w:val="24"/>
        </w:rPr>
        <w:t>), подтверждающие основание приобретения материально- технического средства, включенного в резерв для ликвидации аварийных ситуаций в сфере жилищно- коммунального хозяйства на территории муниципального образования Алапаевское.</w:t>
      </w: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1D1" w:rsidRPr="00ED21D1" w:rsidRDefault="00ED21D1" w:rsidP="00ED21D1">
      <w:pPr>
        <w:widowControl w:val="0"/>
        <w:shd w:val="clear" w:color="auto" w:fill="FFFFFF"/>
        <w:autoSpaceDE w:val="0"/>
        <w:autoSpaceDN w:val="0"/>
        <w:adjustRightInd w:val="0"/>
        <w:spacing w:after="0" w:line="27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21D1">
        <w:rPr>
          <w:rFonts w:ascii="Times New Roman" w:eastAsia="Times New Roman" w:hAnsi="Times New Roman" w:cs="Times New Roman"/>
          <w:sz w:val="24"/>
          <w:szCs w:val="24"/>
        </w:rPr>
        <w:t>Подпись, печать.</w:t>
      </w:r>
    </w:p>
    <w:p w:rsidR="0014305D" w:rsidRDefault="0014305D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3E28CD">
      <w:headerReference w:type="default" r:id="rId13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C7" w:rsidRDefault="00A877C7" w:rsidP="003E150D">
      <w:pPr>
        <w:spacing w:after="0" w:line="240" w:lineRule="auto"/>
      </w:pPr>
      <w:r>
        <w:separator/>
      </w:r>
    </w:p>
  </w:endnote>
  <w:endnote w:type="continuationSeparator" w:id="0">
    <w:p w:rsidR="00A877C7" w:rsidRDefault="00A877C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C7" w:rsidRDefault="00A877C7" w:rsidP="003E150D">
      <w:pPr>
        <w:spacing w:after="0" w:line="240" w:lineRule="auto"/>
      </w:pPr>
      <w:r>
        <w:separator/>
      </w:r>
    </w:p>
  </w:footnote>
  <w:footnote w:type="continuationSeparator" w:id="0">
    <w:p w:rsidR="00A877C7" w:rsidRDefault="00A877C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BD5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120F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82793"/>
    <w:rsid w:val="0099046C"/>
    <w:rsid w:val="00997908"/>
    <w:rsid w:val="009A32C2"/>
    <w:rsid w:val="009A6E2C"/>
    <w:rsid w:val="009C4094"/>
    <w:rsid w:val="009C7F40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877C7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8525E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92BD5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D21D1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66820"/>
    <w:rsid w:val="00F74E25"/>
    <w:rsid w:val="00F83B29"/>
    <w:rsid w:val="00F8520C"/>
    <w:rsid w:val="00F87623"/>
    <w:rsid w:val="00FA1D24"/>
    <w:rsid w:val="00FA2D3E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Z:\&#1054;&#1056;&#1043;&#1040;&#1053;&#1048;&#1047;&#1040;&#1062;&#1048;&#1054;&#1053;&#1053;&#1067;&#1049;%20&#1054;&#1058;&#1044;&#1045;&#1051;\&#1052;&#1072;&#1096;&#1073;&#1102;&#1088;&#1086;\&#1087;&#1086;&#1089;&#1090;.%20&#1088;&#1077;&#1079;&#1077;&#1088;&#1074;%20&#1084;&#1072;&#1090;%20&#1088;&#1077;&#1089;&#1091;&#1088;&#1089;&#1086;&#1074;%20&#1046;&#1050;&#1061;%20-%2012.201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B22D8700F35DCA74B13084DA37ADB155201239D79E1818C9DAD499C383572AFEpDpA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B22D8700F35DCA74B12E89CC5BF3BB552D4E33D29D1B48928DD2CE9CpDp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22D8700F35DCA74B12E89CC5BF3BB552D4530D09F1B48928DD2CE9CD3517FBE9A82BF3E23pDp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2015-12-25T03:50:00Z</cp:lastPrinted>
  <dcterms:created xsi:type="dcterms:W3CDTF">2015-12-24T08:47:00Z</dcterms:created>
  <dcterms:modified xsi:type="dcterms:W3CDTF">2015-12-25T03:55:00Z</dcterms:modified>
</cp:coreProperties>
</file>