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0404C7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404C7" w:rsidRPr="000404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</w:t>
      </w:r>
      <w:r w:rsidR="000404C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150</w:t>
      </w:r>
    </w:p>
    <w:p w:rsidR="00FA5F02" w:rsidRPr="000404C7" w:rsidRDefault="00117CA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404C7" w:rsidRPr="000404C7" w:rsidRDefault="000404C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 внесении изменений в постановление Администрации муниципального образован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ия Алапаевское от 10 июля 2012 года</w:t>
      </w: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№ 460 </w:t>
      </w:r>
      <w:r w:rsidRPr="000404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Алапаевское»</w:t>
      </w: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(с изменениями от 27 августа  2014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779, от 01 сентября 2015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819/1)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по предоставлению муниципальной услуги «Подготовка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Алапаевское»</w:t>
      </w:r>
      <w:r w:rsidRPr="000404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утвержденный постановлением Администрации муниципального образования Алапаевское от 10 июля 2012 г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ода</w:t>
      </w:r>
      <w:r w:rsidRPr="000404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№ 460 (с изменениями от 27 августа  2014 года №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779, от 01 сентября 2015 года №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819/1)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</w:t>
      </w:r>
      <w:proofErr w:type="gramEnd"/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 Российской Федерации,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0404C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0404C7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ом от 27 июля 2010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№ 210-ФЗ «Об организации и предоставлении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услуг»,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30 апреля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403 «Об исчерпывающем перечне процедур в сфере жилищного строит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ельства»,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</w:t>
      </w:r>
      <w:proofErr w:type="gramEnd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от 25 июля 2011 года № 472 «О по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рядке разработки и утверждения А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 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Протокол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Свердловской области от 17 ноября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№ 73, на основании Устава муниципального образования Алапаевское, </w:t>
      </w:r>
      <w:proofErr w:type="gramEnd"/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4C7" w:rsidRPr="000404C7" w:rsidRDefault="000404C7" w:rsidP="00040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04C7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0404C7" w:rsidRPr="000404C7" w:rsidRDefault="000404C7" w:rsidP="0004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04C7" w:rsidRPr="000404C7" w:rsidRDefault="000404C7" w:rsidP="000404C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10 июля 2012 года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460 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>«Подготовка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 изменениями от 27 августа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779, от 01 сентября 2015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819/1) 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404C7" w:rsidRPr="000404C7" w:rsidRDefault="000404C7" w:rsidP="000404C7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названии, преамбуле, пункта 1 постановления, в приложении к п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 предложение «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>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Алапаевское»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заменить на  «Предоставление разрешения на строительство».</w:t>
      </w:r>
    </w:p>
    <w:p w:rsidR="000404C7" w:rsidRPr="000404C7" w:rsidRDefault="000404C7" w:rsidP="000404C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0404C7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 по предоставлению муниципальной услуги «Подготовка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Алапаевское»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10 июля 2012 года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460 (с изменениями от 27 августа 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779, от 01 сентября 2015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819/1)</w:t>
      </w:r>
      <w:r w:rsidR="003C32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404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0404C7" w:rsidRPr="000404C7" w:rsidRDefault="000404C7" w:rsidP="000404C7">
      <w:pPr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Пункт 24 раздела II Регламента изложить в следующей редакции: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«24. 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24.1.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пожарной,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есто ожидания и приема граждан  должно соответствовать следующим требованиям: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24.2.1.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24.2.2. У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24.2.3. Н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24.2.4.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24.2.5. Наличие удобной офисной мебели.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24.2.6. Н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24.2.7. Н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24.2.8. Д</w:t>
      </w: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24.3. 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24.3.1.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етствующих вывесок и указателей.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24.3.2.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икновении чрезвычайных ситуаций.</w:t>
      </w:r>
    </w:p>
    <w:p w:rsidR="000404C7" w:rsidRPr="000404C7" w:rsidRDefault="003C328C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24.3.3</w:t>
      </w:r>
      <w:r w:rsidR="000404C7"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0404C7" w:rsidRPr="000404C7" w:rsidRDefault="003C328C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24.3.4</w:t>
      </w:r>
      <w:r w:rsidR="000404C7" w:rsidRPr="000404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0404C7" w:rsidRPr="000404C7" w:rsidRDefault="003C328C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24.3.5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0404C7" w:rsidRPr="000404C7" w:rsidRDefault="003C328C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24.3.6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информационно-телекоммуникационной сети</w:t>
      </w:r>
      <w:r w:rsid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«Интернет»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24.5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24.7.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Правилами организации деятельности многофункциональных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центров предоставления государственных 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утверждёнными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2012 года № 1376.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24.8.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24.8.1. Сектор информирования и ожидания.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24.8.2. С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ектор приема заявителей.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24.9. Сектор информирования и ожидания включает в себя: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24.9.1. И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стенды или иные источники информирования, содержащие актуальную и исчерпывающую информацию, необходимую для получения муниципальной услуги, которые содержат информацию, предусмотренную </w:t>
      </w:r>
      <w:proofErr w:type="spellStart"/>
      <w:r w:rsidRPr="000404C7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0404C7">
        <w:rPr>
          <w:rFonts w:ascii="Times New Roman" w:eastAsia="Times New Roman" w:hAnsi="Times New Roman" w:cs="Times New Roman"/>
          <w:sz w:val="28"/>
          <w:szCs w:val="28"/>
        </w:rPr>
        <w:t>. «а» п. 8 Правил организации деятельности многофункциональных центров предоставления государственных 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утверждённых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22 декабря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1376.</w:t>
      </w:r>
      <w:bookmarkStart w:id="1" w:name="Par15"/>
      <w:bookmarkEnd w:id="1"/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24.9.2. Н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в том числе указ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анной в подпункте 1 настоящего пункта.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24.9.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3. П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муниципальной услуге, предоставляем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ой в многофункциональном центре.</w:t>
      </w:r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24.9.4. С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тулья, кресельные секции, скамьи (</w:t>
      </w:r>
      <w:proofErr w:type="spellStart"/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банкетки</w:t>
      </w:r>
      <w:proofErr w:type="spellEnd"/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услуги.</w:t>
      </w:r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24.9.5.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лектронную систему управления очередью, предназначенную для: регистрации заявителя в очереди; учета заявителей в очереди, управления отдельными очередями в зависимости от видов услуг; отображения статуса очереди; автоматического перенаправления заявителя в очередь на обслуживание к следующему работнику многофункционального центра;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  <w:proofErr w:type="gramEnd"/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24.10.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Площадь сектора информирования и ожидания определяется из расчета не менее 10 квадратных метров на одно окно.</w:t>
      </w:r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24.11.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В секторе приема заявителей </w:t>
      </w:r>
      <w:proofErr w:type="gramStart"/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предусматривается не менее одного окна</w:t>
      </w:r>
      <w:proofErr w:type="gramEnd"/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24.13.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24.14.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0404C7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17CA2" w:rsidRPr="002D6BEB">
        <w:rPr>
          <w:rFonts w:ascii="Times New Roman" w:eastAsia="Times New Roman" w:hAnsi="Times New Roman" w:cs="Times New Roman"/>
          <w:sz w:val="28"/>
          <w:szCs w:val="28"/>
        </w:rPr>
        <w:t xml:space="preserve">30 декабря 2009 года № 384-ФЗ 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безопасности з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даний и сооружений»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2"/>
      <w:bookmarkEnd w:id="3"/>
      <w:r w:rsidRPr="000404C7">
        <w:rPr>
          <w:rFonts w:ascii="Times New Roman" w:eastAsia="Times New Roman" w:hAnsi="Times New Roman" w:cs="Times New Roman"/>
          <w:sz w:val="28"/>
          <w:szCs w:val="28"/>
        </w:rPr>
        <w:t>24.15.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24.16.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24.17.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24.18.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омфортное пребывание заявителей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404C7" w:rsidRPr="000404C7" w:rsidRDefault="00117CA2" w:rsidP="00040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Подпункт 1. пункта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50.3. Раздела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«1. Оформленная в соответствии с законодательством Российской Федерации доверенность (для физических и юридических лиц)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3C3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117CA2" w:rsidP="000404C7">
      <w:pPr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Подпункт 2. пункта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50.3. Раздела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0404C7" w:rsidRPr="000404C7" w:rsidRDefault="00117CA2" w:rsidP="000404C7">
      <w:pPr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50.4. пункта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50. Р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дополнить абзацем следующего содержания: «Жалоба может быть подана заявителем через многофункциональный центр предоставления государственных и муниципальных услуг.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>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сроки, которые установлены соглашением о взаимодействии ме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жду многофункциональным центром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органом, предоставляющим муниципальную услугу (далее - соглашение о взаимодействии), но не позднее следующего рабочего дня со дня поступления жалобы</w:t>
      </w:r>
      <w:r w:rsidR="003C32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404C7" w:rsidRPr="000404C7" w:rsidRDefault="00117CA2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Подпункт 51.1. пункта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51. Р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="000404C7" w:rsidRPr="000404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«51.1.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0404C7" w:rsidRPr="000404C7" w:rsidRDefault="000404C7" w:rsidP="000404C7">
      <w:pPr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r w:rsidR="00117CA2" w:rsidRPr="000404C7">
        <w:rPr>
          <w:rFonts w:ascii="Times New Roman" w:eastAsia="Times New Roman" w:hAnsi="Times New Roman" w:cs="Times New Roman"/>
          <w:sz w:val="28"/>
          <w:szCs w:val="28"/>
        </w:rPr>
        <w:t>дается,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3C32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404C7" w:rsidRPr="000404C7" w:rsidRDefault="00117CA2" w:rsidP="000404C7">
      <w:pPr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В подпункте 55.2. пункта 55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404C7" w:rsidRPr="000404C7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 Российской Федерации».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 w:rsidR="00117CA2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«Алапаевская искра» и разместить на официальном сайте муниципального обр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азования Алапаевское </w:t>
      </w:r>
      <w:hyperlink r:id="rId12" w:history="1">
        <w:r w:rsidRPr="000404C7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404C7" w:rsidRPr="000404C7" w:rsidRDefault="000404C7" w:rsidP="000404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</w:t>
      </w:r>
      <w:bookmarkStart w:id="5" w:name="_GoBack"/>
      <w:bookmarkEnd w:id="5"/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О.М. </w:t>
      </w:r>
      <w:proofErr w:type="spellStart"/>
      <w:r w:rsidRPr="000404C7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04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4C7" w:rsidRPr="000404C7" w:rsidRDefault="000404C7" w:rsidP="0004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4C7" w:rsidRPr="000404C7" w:rsidRDefault="000404C7" w:rsidP="0004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4C7" w:rsidRPr="000404C7" w:rsidRDefault="000404C7" w:rsidP="0004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17CA2" w:rsidRDefault="000404C7" w:rsidP="0011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A1573" w:rsidRPr="00117CA2" w:rsidRDefault="000404C7" w:rsidP="0011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4C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ab/>
      </w:r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К.И.</w:t>
      </w:r>
      <w:r w:rsidR="0011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4C7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sectPr w:rsidR="00BA1573" w:rsidRPr="00117CA2" w:rsidSect="00C37360">
      <w:headerReference w:type="default" r:id="rId13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39" w:rsidRDefault="00147339" w:rsidP="003E150D">
      <w:pPr>
        <w:spacing w:after="0" w:line="240" w:lineRule="auto"/>
      </w:pPr>
      <w:r>
        <w:separator/>
      </w:r>
    </w:p>
  </w:endnote>
  <w:endnote w:type="continuationSeparator" w:id="0">
    <w:p w:rsidR="00147339" w:rsidRDefault="0014733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39" w:rsidRDefault="00147339" w:rsidP="003E150D">
      <w:pPr>
        <w:spacing w:after="0" w:line="240" w:lineRule="auto"/>
      </w:pPr>
      <w:r>
        <w:separator/>
      </w:r>
    </w:p>
  </w:footnote>
  <w:footnote w:type="continuationSeparator" w:id="0">
    <w:p w:rsidR="00147339" w:rsidRDefault="0014733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8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3271F02"/>
    <w:multiLevelType w:val="multilevel"/>
    <w:tmpl w:val="92C65FD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6A6B51"/>
    <w:multiLevelType w:val="multilevel"/>
    <w:tmpl w:val="81AE5DF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04C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17CA2"/>
    <w:rsid w:val="001326D2"/>
    <w:rsid w:val="00134BCE"/>
    <w:rsid w:val="0014305D"/>
    <w:rsid w:val="00147339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C328C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01A1B2A3E63EAB5361B2F933A64715154289D69EC298DD7E7343FAL7P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g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1767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2016-02-29T07:07:00Z</cp:lastPrinted>
  <dcterms:created xsi:type="dcterms:W3CDTF">2016-02-25T10:38:00Z</dcterms:created>
  <dcterms:modified xsi:type="dcterms:W3CDTF">2016-02-29T07:08:00Z</dcterms:modified>
</cp:coreProperties>
</file>