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6242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148</w:t>
      </w:r>
    </w:p>
    <w:p w:rsidR="00FA5F02" w:rsidRDefault="0077124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624271" w:rsidRDefault="0062427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24271" w:rsidRDefault="00624271" w:rsidP="0062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О внесении изменений в </w:t>
      </w:r>
      <w:r w:rsidRPr="0062427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Административный регламент предоставления муниципальной услуги «Выдача градостроительного плана земельного участка»</w:t>
      </w:r>
      <w:r w:rsidRPr="006242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, утвержденный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я Алапаевское от 10 июля 2012 года</w:t>
      </w:r>
      <w:r w:rsidRPr="006242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№ 460/1</w:t>
      </w:r>
    </w:p>
    <w:p w:rsidR="00624271" w:rsidRPr="00624271" w:rsidRDefault="00624271" w:rsidP="0062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(с изменениями от 11 ноября 2014 года №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6242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1077) </w:t>
      </w:r>
    </w:p>
    <w:p w:rsidR="00624271" w:rsidRPr="00624271" w:rsidRDefault="00624271" w:rsidP="00624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4271" w:rsidRDefault="00624271" w:rsidP="00624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</w:t>
      </w:r>
      <w:r w:rsidRPr="00624271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«Выдача градостроительного плана земельного участка»</w:t>
      </w:r>
      <w:r w:rsidRPr="006242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утвержденный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Алапаевское от 10 июля 2012 года</w:t>
      </w:r>
      <w:r w:rsidRPr="006242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460/1 (с изменениями от 11 ноября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242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1077)</w:t>
      </w:r>
      <w:r w:rsidRPr="006242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действующим законодательством, руководствуясь </w:t>
      </w:r>
      <w:r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Градостроительным кодексом Российской Федерации,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</w:t>
      </w:r>
      <w:hyperlink r:id="rId9" w:history="1">
        <w:r w:rsidRPr="0062427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</w:t>
      </w:r>
      <w:proofErr w:type="gramEnd"/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Федерации», Федеральным </w:t>
      </w:r>
      <w:hyperlink r:id="rId10" w:history="1">
        <w:r w:rsidRPr="00624271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624271">
        <w:rPr>
          <w:rFonts w:ascii="Times New Roman" w:eastAsia="Times New Roman" w:hAnsi="Times New Roman" w:cs="Times New Roman"/>
          <w:sz w:val="28"/>
          <w:szCs w:val="28"/>
        </w:rPr>
        <w:t>ом от 27 июля 2010 года № 210-ФЗ «Об организации и предоставлении государст</w:t>
      </w:r>
      <w:r w:rsidR="001A178A">
        <w:rPr>
          <w:rFonts w:ascii="Times New Roman" w:eastAsia="Times New Roman" w:hAnsi="Times New Roman" w:cs="Times New Roman"/>
          <w:sz w:val="28"/>
          <w:szCs w:val="28"/>
        </w:rPr>
        <w:t>венных и муниципальных услуг», п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30 апреля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403 «Об исчерпывающем перечне процедур в с</w:t>
      </w:r>
      <w:r w:rsidR="001A178A">
        <w:rPr>
          <w:rFonts w:ascii="Times New Roman" w:eastAsia="Times New Roman" w:hAnsi="Times New Roman" w:cs="Times New Roman"/>
          <w:sz w:val="28"/>
          <w:szCs w:val="28"/>
        </w:rPr>
        <w:t>фере жилищного строительства», п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 от 25 июля 2011 года № 472 «О по</w:t>
      </w:r>
      <w:r w:rsidR="001A178A">
        <w:rPr>
          <w:rFonts w:ascii="Times New Roman" w:eastAsia="Times New Roman" w:hAnsi="Times New Roman" w:cs="Times New Roman"/>
          <w:sz w:val="28"/>
          <w:szCs w:val="28"/>
        </w:rPr>
        <w:t>рядке разработки и утверждения А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дминистративных регламентов исполнения муниципальных функций (предоставления муниципальных услуг</w:t>
      </w:r>
      <w:proofErr w:type="gramEnd"/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муниципального образования Алапаевское», </w:t>
      </w:r>
      <w:r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Протокол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заседания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Свердловской области от 17 ноября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№ 73, на основании Устава муниципального образования Алапаевское, </w:t>
      </w:r>
    </w:p>
    <w:p w:rsidR="00624271" w:rsidRPr="00624271" w:rsidRDefault="00624271" w:rsidP="00624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271" w:rsidRPr="00624271" w:rsidRDefault="00624271" w:rsidP="00624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24271" w:rsidRPr="00624271" w:rsidRDefault="00624271" w:rsidP="00624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271" w:rsidRPr="00624271" w:rsidRDefault="00624271" w:rsidP="00624271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Внести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10 июля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460/1 (с изменениями от 11 ноября 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1077) </w:t>
      </w:r>
      <w:r w:rsidRPr="00624271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градостроительного плана земельного участка» </w:t>
      </w:r>
      <w:r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624271" w:rsidRPr="00624271" w:rsidRDefault="00624271" w:rsidP="00624271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названии, преамбуле, пункте 1, пункте 2 п</w:t>
      </w:r>
      <w:r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остановления, в приложении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остановлению слово «</w:t>
      </w:r>
      <w:r w:rsidRPr="00624271">
        <w:rPr>
          <w:rFonts w:ascii="Times New Roman" w:eastAsia="Times New Roman" w:hAnsi="Times New Roman" w:cs="Times New Roman"/>
          <w:bCs/>
          <w:sz w:val="28"/>
          <w:szCs w:val="28"/>
        </w:rPr>
        <w:t>Выдача»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24271">
        <w:rPr>
          <w:rFonts w:ascii="Times New Roman" w:eastAsia="Times New Roman" w:hAnsi="Times New Roman" w:cs="Times New Roman"/>
          <w:sz w:val="28"/>
          <w:szCs w:val="28"/>
        </w:rPr>
        <w:t>заменить на слово</w:t>
      </w:r>
      <w:proofErr w:type="gramEnd"/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«Предоставление».</w:t>
      </w:r>
    </w:p>
    <w:p w:rsidR="00624271" w:rsidRPr="00624271" w:rsidRDefault="00624271" w:rsidP="00624271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624271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«Выдача градостроительного плана земельного участка»</w:t>
      </w:r>
      <w:r w:rsidRPr="006242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утвержденный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Алапаевское от 10 июля 2012 года</w:t>
      </w:r>
      <w:r w:rsidRPr="006242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460/1 (с изменениями от 11 ноября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242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1077) следующие изменения: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2.1. Пункт 23 раздела II Регламента изложить в следующей редакции: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«23. </w:t>
      </w:r>
      <w:proofErr w:type="gramStart"/>
      <w:r w:rsidRPr="00624271">
        <w:rPr>
          <w:rFonts w:ascii="Times New Roman" w:eastAsia="Times New Roman" w:hAnsi="Times New Roman" w:cs="Times New Roman"/>
          <w:sz w:val="28"/>
          <w:szCs w:val="28"/>
        </w:rPr>
        <w:t>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23.1.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пожарной,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безопасности, а так же должно быть оборудовано средствами пожаротушения и оповещения о возникновении  чрезвычайной ситуации иными средствами, обеспечивающими безопасность и комфортное пребывание заявителей. 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23.2. Для ожидания приема получателям муниципальной услуги отведены места, оборудованные стульями, столами (стойками) для возможности оформления документов</w:t>
      </w:r>
      <w:r w:rsidR="001A17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Место ожидания и приема граждан  должно соответствовать следующим требованиям: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23.2.1.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етствующих вывесок и указателей.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23.2.2. У</w:t>
      </w:r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добство доступа, в том числе гражданам с ограниче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нными физическими возможностями.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23.2.3. Н</w:t>
      </w:r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доступных мест общего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пользования (туалет, гардероб).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23.2.4.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Наличие телефона.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23.2.5.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Наличие удобной офисной мебели.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23.2.6. Н</w:t>
      </w:r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в достаточном количестве бумаги формата</w:t>
      </w:r>
      <w:proofErr w:type="gramStart"/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</w:t>
      </w:r>
      <w:proofErr w:type="gramEnd"/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канцелярских принадлежностей.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23.2.7. Н</w:t>
      </w:r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аличие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информационных стендов, содержащих всю необходимую информацию.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23.2.8. Д</w:t>
      </w:r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оступ к основным нормативным правовым актам, определяющим сферу ведения отдела и порядок предоставления муниципальных услуг.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23.3. </w:t>
      </w:r>
      <w:r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для работников отдела, предоставляющих муниципальные услуги, должно соответствовать следующим требованиям: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22.3.1.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соответствующих вывесок и указателей;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22.3.2.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средств пожаротушения и системы оповещения о 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икновении чрезвычайных ситуаций.</w:t>
      </w:r>
    </w:p>
    <w:p w:rsidR="00624271" w:rsidRPr="00624271" w:rsidRDefault="001A178A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23.3.3</w:t>
      </w:r>
      <w:r w:rsidR="00624271"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удобной офисной мебели.</w:t>
      </w:r>
    </w:p>
    <w:p w:rsidR="00624271" w:rsidRPr="00624271" w:rsidRDefault="001A178A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23.3.4</w:t>
      </w:r>
      <w:r w:rsidR="00624271" w:rsidRPr="006242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телефона.</w:t>
      </w:r>
    </w:p>
    <w:p w:rsidR="00624271" w:rsidRPr="00624271" w:rsidRDefault="001A178A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23.3.5</w:t>
      </w:r>
      <w:r w:rsid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624271"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 w:rsid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канцелярскими принадлежностями.</w:t>
      </w:r>
    </w:p>
    <w:p w:rsidR="00624271" w:rsidRPr="00624271" w:rsidRDefault="001A178A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23.3.6</w:t>
      </w:r>
      <w:r w:rsid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624271"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</w:t>
      </w:r>
      <w:r w:rsid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онно-телекоммуникационной сети «Интернет»</w:t>
      </w:r>
      <w:r w:rsidR="00624271"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23.4. Вход в здание, в котором предоставляется муниципальная услуга,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23.5</w:t>
      </w:r>
      <w:r w:rsidR="001A178A">
        <w:rPr>
          <w:rFonts w:ascii="Times New Roman" w:eastAsia="Times New Roman" w:hAnsi="Times New Roman" w:cs="Times New Roman"/>
          <w:sz w:val="28"/>
          <w:szCs w:val="28"/>
        </w:rPr>
        <w:t>. На территории, прилегающей к А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23.6. В здании, где 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располагаются схемы размещения средств пожаротушения и путей эвакуации всех присутствующих в здании.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23.7.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услуг, установленными настоящим Регламентом и  Правилами организации деятельности многофункциональных центров предоставления государственных и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услуг, утверждёнными п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от 22 декабря 2012 года № 1376.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23.8.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23.8.1. Сектор информирования и ожидания.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23.8.2. С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ектор приема заявителей.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23.9. Сектор информирования и ожидания включает в себя: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23.9.1. И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нформационные стенды или иные источники информирования, содержащие актуальную и исчерпывающую информацию, необходимую для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получения муниципальной услуги, которые содержат информацию, предусмотренную </w:t>
      </w:r>
      <w:proofErr w:type="spellStart"/>
      <w:r w:rsidRPr="00624271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624271">
        <w:rPr>
          <w:rFonts w:ascii="Times New Roman" w:eastAsia="Times New Roman" w:hAnsi="Times New Roman" w:cs="Times New Roman"/>
          <w:sz w:val="28"/>
          <w:szCs w:val="28"/>
        </w:rPr>
        <w:t>. «а» п. 8 Правил организации деятельности многофункциональных центров предоставления государственных и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иципальных услуг, утверждённых п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 от 22 декабря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1376.</w:t>
      </w:r>
      <w:bookmarkStart w:id="1" w:name="Par15"/>
      <w:bookmarkEnd w:id="1"/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23.9.2. Н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информации, в том числе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анной в п.п.1 настоящего пункта.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23.9.3. П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муниципальной услуге, предоставляем</w:t>
      </w:r>
      <w:r>
        <w:rPr>
          <w:rFonts w:ascii="Times New Roman" w:eastAsia="Times New Roman" w:hAnsi="Times New Roman" w:cs="Times New Roman"/>
          <w:sz w:val="28"/>
          <w:szCs w:val="28"/>
        </w:rPr>
        <w:t>ой в многофункциональном центре.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23.9.4. С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тулья, кресельные секции, скамьи (</w:t>
      </w:r>
      <w:proofErr w:type="spellStart"/>
      <w:r w:rsidRPr="00624271">
        <w:rPr>
          <w:rFonts w:ascii="Times New Roman" w:eastAsia="Times New Roman" w:hAnsi="Times New Roman" w:cs="Times New Roman"/>
          <w:sz w:val="28"/>
          <w:szCs w:val="28"/>
        </w:rPr>
        <w:t>банкетки</w:t>
      </w:r>
      <w:proofErr w:type="spellEnd"/>
      <w:r w:rsidRPr="00624271">
        <w:rPr>
          <w:rFonts w:ascii="Times New Roman" w:eastAsia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муниципальной услуги.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9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23.9.5.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лектронную систему управления очередью, предназначенную для: регистрации заявителя в очереди; учета заявителей в очереди, управления отдельными очередями в зависимости от видов услуг; отображения статуса очереди; автоматического перенаправления заявителя в очередь на обслуживание к следующему работнику многофункционального центра; 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  <w:proofErr w:type="gramEnd"/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23.10.  Площадь сектора информирования и ожидания определяется из расчета не менее 10 квадратных метров на одно окно.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23.11.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В секторе приема заявителей </w:t>
      </w:r>
      <w:proofErr w:type="gramStart"/>
      <w:r w:rsidRPr="00624271">
        <w:rPr>
          <w:rFonts w:ascii="Times New Roman" w:eastAsia="Times New Roman" w:hAnsi="Times New Roman" w:cs="Times New Roman"/>
          <w:sz w:val="28"/>
          <w:szCs w:val="28"/>
        </w:rPr>
        <w:t>предусматривается не менее одного окна</w:t>
      </w:r>
      <w:proofErr w:type="gramEnd"/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на каждые 5 тысяч жителей, проживающих в муниципальном образовании, в котором располагается многофункциональный центр.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23.12.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 с использованием ресурсов телефонной сети общего пользования или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23.13.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23.14.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62427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30 декабря 2009 года № 384-ФЗ «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Технический регламент о б</w:t>
      </w:r>
      <w:r>
        <w:rPr>
          <w:rFonts w:ascii="Times New Roman" w:eastAsia="Times New Roman" w:hAnsi="Times New Roman" w:cs="Times New Roman"/>
          <w:sz w:val="28"/>
          <w:szCs w:val="28"/>
        </w:rPr>
        <w:t>езопасности зданий и сооружений»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2"/>
      <w:bookmarkEnd w:id="3"/>
      <w:r w:rsidRPr="00624271">
        <w:rPr>
          <w:rFonts w:ascii="Times New Roman" w:eastAsia="Times New Roman" w:hAnsi="Times New Roman" w:cs="Times New Roman"/>
          <w:sz w:val="28"/>
          <w:szCs w:val="28"/>
        </w:rPr>
        <w:t>23.15.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23.16.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23.17.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23.18.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</w:t>
      </w:r>
      <w:proofErr w:type="gramStart"/>
      <w:r w:rsidR="001A17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624271" w:rsidRPr="00624271" w:rsidRDefault="00624271" w:rsidP="00624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 52.3.3.1. </w:t>
      </w:r>
      <w:r w:rsidR="00771248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52.3. Раздела </w:t>
      </w:r>
      <w:r w:rsidRPr="006242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изложить в следующей редакции: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«52.3.3.1. Оформленная в соответствии с законодательством Российской Федерации доверенность (дл</w:t>
      </w:r>
      <w:r w:rsidR="001A178A">
        <w:rPr>
          <w:rFonts w:ascii="Times New Roman" w:eastAsia="Times New Roman" w:hAnsi="Times New Roman" w:cs="Times New Roman"/>
          <w:sz w:val="28"/>
          <w:szCs w:val="28"/>
        </w:rPr>
        <w:t>я физических и юридических лиц)</w:t>
      </w:r>
      <w:proofErr w:type="gramStart"/>
      <w:r w:rsidR="001A178A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="001A1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271" w:rsidRPr="00624271" w:rsidRDefault="00771248" w:rsidP="00624271">
      <w:pPr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52.3.3.2. пункта</w:t>
      </w:r>
      <w:r w:rsidR="00624271" w:rsidRPr="00624271">
        <w:rPr>
          <w:rFonts w:ascii="Times New Roman" w:eastAsia="Times New Roman" w:hAnsi="Times New Roman" w:cs="Times New Roman"/>
          <w:sz w:val="28"/>
          <w:szCs w:val="28"/>
        </w:rPr>
        <w:t xml:space="preserve"> 52.3. Р</w:t>
      </w:r>
      <w:r w:rsidR="00624271"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аздела </w:t>
      </w:r>
      <w:r w:rsidR="00624271" w:rsidRPr="006242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624271" w:rsidRPr="00624271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исключить.</w:t>
      </w:r>
    </w:p>
    <w:p w:rsidR="00624271" w:rsidRPr="00624271" w:rsidRDefault="00771248" w:rsidP="00624271">
      <w:pPr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624271" w:rsidRPr="00624271">
        <w:rPr>
          <w:rFonts w:ascii="Times New Roman" w:eastAsia="Times New Roman" w:hAnsi="Times New Roman" w:cs="Times New Roman"/>
          <w:sz w:val="28"/>
          <w:szCs w:val="28"/>
        </w:rPr>
        <w:t xml:space="preserve"> 52.4. Р</w:t>
      </w:r>
      <w:r w:rsidR="00624271"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аздела </w:t>
      </w:r>
      <w:r w:rsidR="00624271" w:rsidRPr="006242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624271"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дополнить абзацем следующего содержания: «Жалоба может быть подана заявителем через многофункциональный центр предоставления государственных и муниципальных услуг.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жалобы многофункциональный центр предоставления государственных и муниципальных услуг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 предоставления государственных и муниципальных услуг и органом, предоставляющим муниципальную услугу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lastRenderedPageBreak/>
        <w:t>(далее - соглашение о взаимодействии), но не позднее следующего рабочего дня со дня поступления жалобы</w:t>
      </w:r>
      <w:r w:rsidR="001A17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624271" w:rsidRPr="00624271" w:rsidRDefault="00771248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Подпункт 54.1. </w:t>
      </w:r>
      <w:r w:rsidR="001A178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624271" w:rsidRPr="00624271">
        <w:rPr>
          <w:rFonts w:ascii="Times New Roman" w:eastAsia="Times New Roman" w:hAnsi="Times New Roman" w:cs="Times New Roman"/>
          <w:sz w:val="28"/>
          <w:szCs w:val="28"/>
        </w:rPr>
        <w:t xml:space="preserve"> 5.4. Р</w:t>
      </w:r>
      <w:r w:rsidR="00624271" w:rsidRPr="0062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аздела </w:t>
      </w:r>
      <w:r w:rsidR="00624271" w:rsidRPr="006242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624271" w:rsidRPr="00624271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«54.1. 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r w:rsidR="00771248" w:rsidRPr="00624271">
        <w:rPr>
          <w:rFonts w:ascii="Times New Roman" w:eastAsia="Times New Roman" w:hAnsi="Times New Roman" w:cs="Times New Roman"/>
          <w:sz w:val="28"/>
          <w:szCs w:val="28"/>
        </w:rPr>
        <w:t>дается,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и оно не подлежит направлению на рассмотрение в уполномоченный на рассмотрение жалоб орган, о чем в течение семи дней со дня регистрации </w:t>
      </w:r>
      <w:bookmarkStart w:id="5" w:name="_GoBack"/>
      <w:bookmarkEnd w:id="5"/>
      <w:r w:rsidRPr="00624271">
        <w:rPr>
          <w:rFonts w:ascii="Times New Roman" w:eastAsia="Times New Roman" w:hAnsi="Times New Roman" w:cs="Times New Roman"/>
          <w:sz w:val="28"/>
          <w:szCs w:val="28"/>
        </w:rPr>
        <w:t>обращения сообщается заявителю, направившему обращение, если его фамилия и почтовый адрес поддаются прочтению</w:t>
      </w:r>
      <w:proofErr w:type="gramStart"/>
      <w:r w:rsidR="001A17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624271" w:rsidRPr="00624271" w:rsidRDefault="00771248" w:rsidP="00624271">
      <w:pPr>
        <w:tabs>
          <w:tab w:val="left" w:pos="993"/>
        </w:tabs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В подпункте 57.2. пункта 57</w:t>
      </w:r>
      <w:r w:rsidR="00624271" w:rsidRPr="00624271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624271" w:rsidRPr="0062427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624271" w:rsidRPr="00624271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«Согласно пункту 1 статьи 256 Гражданского процессуального кодекса Российской Федерации» заменить словами «Согласно кодексу административного судопроизводства Российской Федерации».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</w:t>
      </w:r>
      <w:r w:rsidR="00771248"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 w:rsidR="00771248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="007712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«Алапаевская искра» и разместить на официальном сайте муниципа</w:t>
      </w:r>
      <w:r w:rsidR="00771248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hyperlink r:id="rId12" w:history="1">
        <w:r w:rsidRPr="00624271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624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271" w:rsidRPr="00624271" w:rsidRDefault="00771248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</w:t>
      </w:r>
      <w:r w:rsidR="00624271" w:rsidRPr="00624271">
        <w:rPr>
          <w:rFonts w:ascii="Times New Roman" w:eastAsia="Times New Roman" w:hAnsi="Times New Roman" w:cs="Times New Roman"/>
          <w:sz w:val="28"/>
          <w:szCs w:val="28"/>
        </w:rPr>
        <w:t>становление вступает в силу со дня его официального опубликования.</w:t>
      </w:r>
    </w:p>
    <w:p w:rsidR="00624271" w:rsidRPr="00624271" w:rsidRDefault="00624271" w:rsidP="006242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77124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7124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248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муниципального образования Алапаевское О.М. </w:t>
      </w:r>
      <w:proofErr w:type="spellStart"/>
      <w:r w:rsidRPr="00624271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624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271" w:rsidRPr="00624271" w:rsidRDefault="00624271" w:rsidP="00624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271" w:rsidRPr="00624271" w:rsidRDefault="00624271" w:rsidP="00624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271" w:rsidRPr="00624271" w:rsidRDefault="00624271" w:rsidP="0062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71248" w:rsidRDefault="00624271" w:rsidP="0062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24271" w:rsidRPr="00624271" w:rsidRDefault="00624271" w:rsidP="0062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</w:t>
      </w:r>
      <w:r w:rsidR="0077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ab/>
      </w:r>
      <w:r w:rsidR="007712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К.И.</w:t>
      </w:r>
      <w:r w:rsidR="0077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271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624271" w:rsidRPr="00624271" w:rsidRDefault="00624271" w:rsidP="0062427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7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24271" w:rsidRPr="00624271" w:rsidRDefault="00624271" w:rsidP="0062427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271" w:rsidRPr="00624271" w:rsidRDefault="00624271" w:rsidP="0062427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13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73" w:rsidRDefault="00354873" w:rsidP="003E150D">
      <w:pPr>
        <w:spacing w:after="0" w:line="240" w:lineRule="auto"/>
      </w:pPr>
      <w:r>
        <w:separator/>
      </w:r>
    </w:p>
  </w:endnote>
  <w:endnote w:type="continuationSeparator" w:id="0">
    <w:p w:rsidR="00354873" w:rsidRDefault="0035487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73" w:rsidRDefault="00354873" w:rsidP="003E150D">
      <w:pPr>
        <w:spacing w:after="0" w:line="240" w:lineRule="auto"/>
      </w:pPr>
      <w:r>
        <w:separator/>
      </w:r>
    </w:p>
  </w:footnote>
  <w:footnote w:type="continuationSeparator" w:id="0">
    <w:p w:rsidR="00354873" w:rsidRDefault="0035487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78A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B93DC8"/>
    <w:multiLevelType w:val="multilevel"/>
    <w:tmpl w:val="C21C49FC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C002B"/>
    <w:multiLevelType w:val="multilevel"/>
    <w:tmpl w:val="16A4E27C"/>
    <w:lvl w:ilvl="0">
      <w:start w:val="1"/>
      <w:numFmt w:val="decimal"/>
      <w:lvlText w:val="%1"/>
      <w:lvlJc w:val="left"/>
      <w:pPr>
        <w:ind w:left="1212" w:hanging="1212"/>
      </w:pPr>
      <w:rPr>
        <w:color w:val="000000"/>
        <w:sz w:val="26"/>
      </w:rPr>
    </w:lvl>
    <w:lvl w:ilvl="1">
      <w:start w:val="1"/>
      <w:numFmt w:val="decimal"/>
      <w:lvlText w:val="1.%2."/>
      <w:lvlJc w:val="left"/>
      <w:pPr>
        <w:ind w:left="1920" w:hanging="1212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2628" w:hanging="1212"/>
      </w:pPr>
      <w:rPr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3336" w:hanging="1212"/>
      </w:pPr>
      <w:rPr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4044" w:hanging="1212"/>
      </w:pPr>
      <w:rPr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color w:val="000000"/>
        <w:sz w:val="26"/>
      </w:rPr>
    </w:lvl>
  </w:abstractNum>
  <w:abstractNum w:abstractNumId="6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6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6A6B51"/>
    <w:multiLevelType w:val="multilevel"/>
    <w:tmpl w:val="BE02F0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3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8"/>
  </w:num>
  <w:num w:numId="6">
    <w:abstractNumId w:val="10"/>
  </w:num>
  <w:num w:numId="7">
    <w:abstractNumId w:val="12"/>
  </w:num>
  <w:num w:numId="8">
    <w:abstractNumId w:val="23"/>
  </w:num>
  <w:num w:numId="9">
    <w:abstractNumId w:val="21"/>
  </w:num>
  <w:num w:numId="10">
    <w:abstractNumId w:val="1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178A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54873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4271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248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62296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apae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3801A1B2A3E63EAB5361B2F933A64715154289D69EC298DD7E7343FAL7P8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g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LAW;n=117671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2016-02-29T07:11:00Z</cp:lastPrinted>
  <dcterms:created xsi:type="dcterms:W3CDTF">2016-02-25T11:00:00Z</dcterms:created>
  <dcterms:modified xsi:type="dcterms:W3CDTF">2016-02-29T07:12:00Z</dcterms:modified>
</cp:coreProperties>
</file>