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B1D7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31 декабря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1D76">
        <w:rPr>
          <w:rFonts w:ascii="Times New Roman" w:eastAsia="Times New Roman" w:hAnsi="Times New Roman" w:cs="Times New Roman"/>
          <w:color w:val="000000"/>
          <w:sz w:val="28"/>
          <w:szCs w:val="28"/>
        </w:rPr>
        <w:t>1269/2</w:t>
      </w:r>
    </w:p>
    <w:p w:rsidR="00FA5F02" w:rsidRDefault="00B20F5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B1D76" w:rsidRDefault="00BB1D76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 внесении изменений в муниципальную программу «Развитие 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2020 года</w:t>
      </w:r>
      <w:r w:rsidR="00C80608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, утвержденную постановлением Администрации муниципального образования Алапаевское от 23 сентября 2014 года № 864 (с изменениями, внесенными постановлением Администрации муниципального образования Алапаевское от 11 марта 2015 года № 240)</w:t>
      </w:r>
      <w:proofErr w:type="gramEnd"/>
    </w:p>
    <w:p w:rsidR="00BB1D76" w:rsidRDefault="00BB1D76" w:rsidP="00BB1D7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B1D76" w:rsidRDefault="00BB1D76" w:rsidP="00BB1D76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 исполнение постановления Правительства Свердловской области от 21 октября 2013 года № 1276-ПП «Об утверждении государственной программы Свердловской области «Развитие кадровой политики в системе государственного и муниципального управления Свердловской области и противодействия коррупции в Свердловской облас</w:t>
      </w:r>
      <w:r w:rsidR="00562B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 до 2020 года», постановления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Администрации </w:t>
      </w:r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</w:t>
      </w:r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 30 сентября 2015 года № 916 «Об утверждении Порядка формирования и реализации </w:t>
      </w:r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программ </w:t>
      </w:r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</w:t>
      </w:r>
      <w:r w:rsidR="00562B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разования Алапаевское</w:t>
      </w:r>
      <w:proofErr w:type="gramEnd"/>
      <w:r w:rsidR="00562B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», </w:t>
      </w:r>
      <w:proofErr w:type="gramStart"/>
      <w:r w:rsidR="00562B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Думы </w:t>
      </w:r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образования Алапаевское от 28 декабря 2015 года № 806 «О внесении изменений в решение</w:t>
      </w:r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Думы муниципального образования Алапаевское от 12 декабря 2014 года № 650 «О бюджете муниципального образования Алапаевское на 2015 год и плановый период 2016 и 2017 годов» (с изменениями, внесенными решениями Думы муниципального образования Алапаевское от 26 марта 2015 года № 686, от 28 мая 2015 года</w:t>
      </w:r>
      <w:proofErr w:type="gramEnd"/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 </w:t>
      </w:r>
      <w:proofErr w:type="gramStart"/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720, от 27 августа 2015 года № 740, от 29 октября 2</w:t>
      </w:r>
      <w:r w:rsidR="00562B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015 года № 777), решения</w:t>
      </w:r>
      <w:r w:rsid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Думы муниципального образования Алапаевское от 17 декабря 2015 года № 805 «О бюджете муниципального образования Алапаевское на 2016 год», руководствуясь Уставом муниципального образования Алапаевское,</w:t>
      </w:r>
      <w:proofErr w:type="gramEnd"/>
    </w:p>
    <w:p w:rsidR="00C80608" w:rsidRDefault="00C80608" w:rsidP="00C8060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80608" w:rsidRDefault="00C80608" w:rsidP="00C8060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C8060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ПОСТАНОВЛЯЮ:</w:t>
      </w:r>
    </w:p>
    <w:p w:rsidR="00C80608" w:rsidRDefault="00C80608" w:rsidP="00C8060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1. </w:t>
      </w:r>
      <w:proofErr w:type="gramStart"/>
      <w:r w:rsidRP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Внести в муниципальную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грамму «Развитие </w:t>
      </w:r>
      <w:r w:rsidRP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2020 года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утвержденную постановлением Администрации муниципального образования Алапаевское от 23 сентября 2014 года № 864 (с изменениями, внесенными постановлением Администрации муниципального образования Алапаевское от 11 марта 2015 года № 240)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следующие изменения:</w:t>
      </w:r>
      <w:proofErr w:type="gramEnd"/>
    </w:p>
    <w:p w:rsidR="00C80608" w:rsidRDefault="00C80608" w:rsidP="00C8060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1.1. Строку «Объемы финансирования муниципальной программы по годам реализации» паспорта муниципальной программы </w:t>
      </w:r>
      <w:r w:rsidR="00562B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Развитие </w:t>
      </w:r>
      <w:r w:rsidRP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2020 года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изложить в следующей редакции:</w:t>
      </w:r>
    </w:p>
    <w:p w:rsidR="00C80608" w:rsidRDefault="00C80608" w:rsidP="00C8060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0608" w:rsidTr="00C80608">
        <w:tc>
          <w:tcPr>
            <w:tcW w:w="4785" w:type="dxa"/>
          </w:tcPr>
          <w:p w:rsidR="00C80608" w:rsidRDefault="00C80608" w:rsidP="00543E0F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Объемы финансирования муниципальной программы по годам реализации</w:t>
            </w:r>
          </w:p>
        </w:tc>
        <w:tc>
          <w:tcPr>
            <w:tcW w:w="4786" w:type="dxa"/>
          </w:tcPr>
          <w:p w:rsidR="00C80608" w:rsidRDefault="00C80608" w:rsidP="00C80608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Всего – 3247,7 тыс. рублей.</w:t>
            </w:r>
          </w:p>
          <w:p w:rsidR="00C80608" w:rsidRDefault="00C80608" w:rsidP="00C80608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Из них местный бюджет:</w:t>
            </w:r>
          </w:p>
          <w:p w:rsidR="00C80608" w:rsidRDefault="00C80608" w:rsidP="00C80608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ind w:firstLine="46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2015 год – 416,3 тыс. рублей;</w:t>
            </w:r>
          </w:p>
          <w:p w:rsidR="00C80608" w:rsidRDefault="00C80608" w:rsidP="00C80608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ind w:firstLine="46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2016 год – 415,0 тыс. рублей;</w:t>
            </w:r>
          </w:p>
          <w:p w:rsidR="00C80608" w:rsidRDefault="00C80608" w:rsidP="00C80608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ind w:firstLine="46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2017 год – 421,5 тыс. рублей;</w:t>
            </w:r>
          </w:p>
          <w:p w:rsidR="00C80608" w:rsidRDefault="00C80608" w:rsidP="00C80608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ind w:firstLine="46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2018 год – 644,0 тыс. рублей;</w:t>
            </w:r>
          </w:p>
          <w:p w:rsidR="00C80608" w:rsidRDefault="00C80608" w:rsidP="00C80608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ind w:firstLine="46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2019 год – 664,6 тыс. рублей;</w:t>
            </w:r>
          </w:p>
          <w:p w:rsidR="00C80608" w:rsidRDefault="00C80608" w:rsidP="00C80608">
            <w:pPr>
              <w:widowControl w:val="0"/>
              <w:tabs>
                <w:tab w:val="left" w:pos="6446"/>
              </w:tabs>
              <w:autoSpaceDE w:val="0"/>
              <w:autoSpaceDN w:val="0"/>
              <w:adjustRightInd w:val="0"/>
              <w:ind w:firstLine="46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2020 год – 686,3 тыс. рублей.</w:t>
            </w:r>
          </w:p>
        </w:tc>
      </w:tr>
    </w:tbl>
    <w:p w:rsidR="00C80608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="00562B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Приложение № 2 к муниципальной программу «Развитие </w:t>
      </w:r>
      <w:r w:rsidRPr="00C806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кадровой политики в системе муниципального управления муниципального образования Алапаевское и противодействие коррупции в муниципальном образовании Алапаевское до 2020 года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изложить в новой редакции (прилагается).</w:t>
      </w: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Организационному отделу Администрации муниципального образования Алапаевское (С.А.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исполнением настоящего постановления возложить на главу Администрации муниципального образования Алапаевское.</w:t>
      </w: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Глава Администрации</w:t>
      </w: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</w:t>
      </w: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Алапаевское                                                                                           К.И. Деев</w:t>
      </w: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543E0F" w:rsidSect="00C37360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9639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lastRenderedPageBreak/>
        <w:t>Приложение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9639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 xml:space="preserve">к постановлению Администрации муниципального образования 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9639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Алапаевское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9639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от 31 декабря 2015 года № 1269/2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9639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9639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Приложение № 2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9639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к муниципальной программе «Развитие кадровой политики</w:t>
      </w:r>
      <w:r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  <w:t xml:space="preserve"> </w:t>
      </w: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в системе  муниципального управления</w:t>
      </w:r>
      <w:r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  <w:t xml:space="preserve"> </w:t>
      </w: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муниципального образовании Алапаевское и</w:t>
      </w:r>
      <w:r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  <w:t xml:space="preserve"> </w:t>
      </w: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противодействие коррупции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9639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 w:rsidRPr="00543E0F">
        <w:rPr>
          <w:rFonts w:ascii="Times New Roman" w:eastAsia="Times New Roman" w:hAnsi="Times New Roman" w:cs="Times New Roman"/>
          <w:color w:val="00000A"/>
          <w:sz w:val="24"/>
          <w:szCs w:val="24"/>
          <w:lang w:eastAsia="zh-CN" w:bidi="hi-IN"/>
        </w:rPr>
        <w:t>в муниципальном образовании Алапаевское до 2020 года</w:t>
      </w:r>
      <w:r w:rsidRPr="00543E0F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»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ind w:left="10206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 w:rsidRPr="00543E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ПЛАН МЕРОПРИЯТИЙ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 w:rsidRPr="00543E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ПО ВЫПОЛНЕНИЮ МУНИЦИПАЛЬНОЙ ПРОГРАММЫ «РАЗВИТИЕ КАДРОВОЙ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 xml:space="preserve">ПОЛИТИКИ В СИСТЕМЕ </w:t>
      </w:r>
      <w:r w:rsidRPr="00543E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МУНИЦИПАЛЬНОГО</w:t>
      </w:r>
      <w:r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  <w:t xml:space="preserve"> </w:t>
      </w:r>
      <w:r w:rsidRPr="00543E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УПРАВЛЕНИЯ МУНИЦИПАЛЬНОГО ОБРАЗОВАНИЯ АЛАПАЕВСКОЕ И ПРОТИВОДЕЙСТВИЕ КОРРУПЦИИ</w:t>
      </w:r>
      <w:r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  <w:t xml:space="preserve"> </w:t>
      </w:r>
      <w:r w:rsidRPr="00543E0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В МУНИЦИПАЛЬНОМ ОБРАЗОВАНИИ АЛАПАЕВСКОЕ  ДО 2020 ГОДА»</w:t>
      </w:r>
    </w:p>
    <w:p w:rsidR="00543E0F" w:rsidRPr="00543E0F" w:rsidRDefault="00543E0F" w:rsidP="00543E0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2695"/>
        <w:gridCol w:w="1676"/>
        <w:gridCol w:w="1042"/>
        <w:gridCol w:w="1123"/>
        <w:gridCol w:w="1205"/>
        <w:gridCol w:w="1288"/>
        <w:gridCol w:w="1369"/>
        <w:gridCol w:w="1451"/>
        <w:gridCol w:w="1816"/>
      </w:tblGrid>
      <w:tr w:rsidR="00543E0F" w:rsidRPr="00543E0F" w:rsidTr="00543E0F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№ строки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15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543E0F" w:rsidRPr="00543E0F" w:rsidTr="00543E0F">
        <w:trPr>
          <w:trHeight w:val="266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  <w:t>всего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  <w:t>2015 год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  <w:t>2016 год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  <w:t>2017 год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  <w:t>2018 год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  <w:t>2019 год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lang w:eastAsia="zh-CN" w:bidi="hi-IN"/>
              </w:rPr>
              <w:t>2020 год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543E0F" w:rsidRPr="00543E0F" w:rsidTr="00543E0F">
        <w:trPr>
          <w:trHeight w:val="287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Всего по муниципальной 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программе, в том числе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   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3247,7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416,3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415,0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421,5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644,0</w:t>
            </w:r>
            <w:r w:rsidR="00562B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664,6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686,3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3247,7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416,3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415,0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421,5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644,0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664,6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686,3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62B8E" w:rsidRPr="00543E0F" w:rsidTr="0043636B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B8E" w:rsidRPr="00543E0F" w:rsidRDefault="00562B8E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3665" w:type="dxa"/>
            <w:gridSpan w:val="9"/>
            <w:shd w:val="clear" w:color="auto" w:fill="FFFFFF"/>
            <w:vAlign w:val="center"/>
          </w:tcPr>
          <w:p w:rsidR="00562B8E" w:rsidRPr="00543E0F" w:rsidRDefault="00562B8E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ПРОЧИЕ НУЖДЫ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Всего по направлению «Прочие нужды», в том числе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3247,7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461,3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415,0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421,5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644,0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664,6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686,3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3247,7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416,3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415,0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421,5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644,0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664,6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686,3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62B8E" w:rsidRPr="00543E0F" w:rsidTr="00040DE5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3665" w:type="dxa"/>
            <w:gridSpan w:val="9"/>
            <w:shd w:val="clear" w:color="auto" w:fill="FFFFFF"/>
          </w:tcPr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ПОДПРОГРАММА 1:  </w:t>
            </w:r>
          </w:p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«РАЗВИТИЕ СИТЕМЫ МУНИЦИПАЛЬНОЙ СЛУЖБЫ МУНИЦИПАЛЬНОГО ОБРАЗОВАНИЯ</w:t>
            </w:r>
          </w:p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АЛАПАЕВСКОЕ»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ВСЕГО ПО   ПОДПРОГРАММЕ 1, в том числе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 w:bidi="hi-IN"/>
              </w:rPr>
              <w:t xml:space="preserve">    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3118,5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397,5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621,0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3118,5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397,5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621,0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62B8E" w:rsidRPr="00543E0F" w:rsidTr="00FF1CC8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13665" w:type="dxa"/>
            <w:gridSpan w:val="9"/>
            <w:shd w:val="clear" w:color="auto" w:fill="FFFFFF"/>
          </w:tcPr>
          <w:p w:rsidR="00562B8E" w:rsidRPr="00543E0F" w:rsidRDefault="00562B8E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ПРОЧИЕ НУЖДЫ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Всего по направлению «Прочие нужды», в том числе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3118,5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397,5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621,0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3118,5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397,5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621,0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640,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Мероприятие 1. Профессиональная подготовка, переподготовка и повышение квалификации  муниципальных служащих и лиц, 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замещающих  муниципальные должности      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3118,5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397,5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621,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3,6,7,8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13.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3118,5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397,5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400,0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621,0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640,0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660,0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62B8E" w:rsidRPr="00543E0F" w:rsidTr="002C121D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13665" w:type="dxa"/>
            <w:gridSpan w:val="9"/>
            <w:shd w:val="clear" w:color="auto" w:fill="FFFFFF"/>
          </w:tcPr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ПОДПРОГРАММА 2:</w:t>
            </w:r>
          </w:p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«ПРОТИВОДЕЙСТВИЕ КОРРУПЦИИ В МУНИЦИПАЛЬНОМ ОБРАЗОВАНИИ АЛАПАЕВСКОЕ»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Всего по подпрограмме 2, в том числе    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129,2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18,8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15,0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21,5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23,0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24,6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26,3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129,2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18,8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15,0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21,5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23,0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24,6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26,3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x</w:t>
            </w:r>
          </w:p>
        </w:tc>
      </w:tr>
      <w:tr w:rsidR="00562B8E" w:rsidRPr="00543E0F" w:rsidTr="00991857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B8E" w:rsidRPr="00543E0F" w:rsidRDefault="00562B8E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13665" w:type="dxa"/>
            <w:gridSpan w:val="9"/>
            <w:shd w:val="clear" w:color="auto" w:fill="FFFFFF"/>
          </w:tcPr>
          <w:p w:rsidR="00562B8E" w:rsidRPr="00543E0F" w:rsidRDefault="005E49DD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1. </w:t>
            </w:r>
            <w:r w:rsidR="00562B8E"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ПРОЧИЕ НУЖДЫ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х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Мероприятие 2. </w:t>
            </w:r>
          </w:p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Совершенствование правового обеспечения противодействия коррупции, всего, из них                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18,21,23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B20F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 w:bidi="hi-IN"/>
              </w:rPr>
              <w:t>х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Мероприятие 3. </w:t>
            </w:r>
          </w:p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Противодействие коррупции в муниципальном образовании Алапаевское, всего, из них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68,6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10,3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11,8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12,6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13,5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14,4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18,21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68,6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10,3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11,8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12,6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13,5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14,4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х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Мероприятие 4. </w:t>
            </w: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Организация мониторинга эффективности противодействия коррупции, всего, из них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60,6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8,5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9,7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10,4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11,1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11,9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18,21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24.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60,6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8,5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9,0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9,7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10,4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11,1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11,9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х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Мероприятие 5. Внедрение антикоррупционных механизмов в систему кадровой работы, всего, из них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19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х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Мероприятие 6. Совершенствование антикоррупционных механизмов в сфере управления муниципальной собственностью, всего, из них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18,23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х</w:t>
            </w:r>
          </w:p>
        </w:tc>
      </w:tr>
      <w:tr w:rsidR="00543E0F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543E0F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Мероприятие 7. Совершенствование антикоррупционных механизмов в бюджетной сфере, всего, из них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 w:rsidR="00B20F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543E0F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23</w:t>
            </w:r>
          </w:p>
        </w:tc>
      </w:tr>
      <w:tr w:rsidR="00B20F52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30.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х</w:t>
            </w:r>
          </w:p>
        </w:tc>
      </w:tr>
      <w:tr w:rsidR="00B20F52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Мероприятие 8. Совершенствование антикоррупционных механизмов в сфере жилищно-коммунального хозяйства, всего, из них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18,23,21</w:t>
            </w:r>
          </w:p>
        </w:tc>
      </w:tr>
      <w:tr w:rsidR="00B20F52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х</w:t>
            </w:r>
          </w:p>
        </w:tc>
      </w:tr>
      <w:tr w:rsidR="00B20F52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Мероприятие 9. Организация взаимодействия с общественными институтами по противодействию коррупции, средствами массовой информации, всего, из них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  <w:bookmarkStart w:id="0" w:name="_GoBack"/>
            <w:bookmarkEnd w:id="0"/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B20F52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18,23,21</w:t>
            </w:r>
          </w:p>
        </w:tc>
      </w:tr>
      <w:tr w:rsidR="00B20F52" w:rsidRPr="00543E0F" w:rsidTr="00B20F52">
        <w:trPr>
          <w:trHeight w:val="399"/>
        </w:trPr>
        <w:tc>
          <w:tcPr>
            <w:tcW w:w="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E0F" w:rsidRPr="00543E0F" w:rsidRDefault="00B20F52" w:rsidP="00543E0F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местный бюджет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0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9E2E26">
            <w:pPr>
              <w:widowControl w:val="0"/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,00</w:t>
            </w:r>
          </w:p>
        </w:tc>
        <w:tc>
          <w:tcPr>
            <w:tcW w:w="1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3E0F" w:rsidRPr="00543E0F" w:rsidRDefault="00B20F52" w:rsidP="00B20F52">
            <w:pPr>
              <w:tabs>
                <w:tab w:val="left" w:pos="708"/>
              </w:tabs>
              <w:suppressAutoHyphens/>
              <w:spacing w:line="276" w:lineRule="atLeast"/>
              <w:jc w:val="center"/>
              <w:rPr>
                <w:rFonts w:ascii="Liberation Serif" w:eastAsia="Times New Roman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543E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 w:bidi="hi-IN"/>
              </w:rPr>
              <w:t>х</w:t>
            </w:r>
          </w:p>
        </w:tc>
      </w:tr>
    </w:tbl>
    <w:p w:rsidR="00543E0F" w:rsidRPr="00543E0F" w:rsidRDefault="00543E0F" w:rsidP="00543E0F">
      <w:pPr>
        <w:widowControl w:val="0"/>
        <w:shd w:val="clear" w:color="auto" w:fill="FFFFFF"/>
        <w:tabs>
          <w:tab w:val="left" w:pos="708"/>
          <w:tab w:val="center" w:pos="4677"/>
          <w:tab w:val="left" w:pos="6446"/>
          <w:tab w:val="right" w:pos="9355"/>
        </w:tabs>
        <w:suppressAutoHyphens/>
        <w:spacing w:after="0" w:line="100" w:lineRule="atLeast"/>
        <w:rPr>
          <w:rFonts w:ascii="Liberation Serif" w:eastAsia="Times New Roman" w:hAnsi="Liberation Serif" w:cs="Lohit Hindi"/>
          <w:color w:val="00000A"/>
          <w:sz w:val="24"/>
          <w:szCs w:val="24"/>
          <w:lang w:eastAsia="zh-CN" w:bidi="hi-IN"/>
        </w:rPr>
      </w:pPr>
    </w:p>
    <w:p w:rsidR="00543E0F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543E0F" w:rsidSect="00543E0F">
          <w:pgSz w:w="16838" w:h="11906" w:orient="landscape"/>
          <w:pgMar w:top="1702" w:right="1134" w:bottom="1701" w:left="1134" w:header="709" w:footer="709" w:gutter="0"/>
          <w:cols w:space="720"/>
          <w:titlePg/>
          <w:docGrid w:linePitch="299"/>
        </w:sectPr>
      </w:pPr>
    </w:p>
    <w:p w:rsidR="00543E0F" w:rsidRPr="00C80608" w:rsidRDefault="00543E0F" w:rsidP="00543E0F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43E0F" w:rsidRPr="00C80608" w:rsidSect="00C37360"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B9" w:rsidRDefault="005259B9" w:rsidP="003E150D">
      <w:pPr>
        <w:spacing w:after="0" w:line="240" w:lineRule="auto"/>
      </w:pPr>
      <w:r>
        <w:separator/>
      </w:r>
    </w:p>
  </w:endnote>
  <w:endnote w:type="continuationSeparator" w:id="0">
    <w:p w:rsidR="005259B9" w:rsidRDefault="005259B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B9" w:rsidRDefault="005259B9" w:rsidP="003E150D">
      <w:pPr>
        <w:spacing w:after="0" w:line="240" w:lineRule="auto"/>
      </w:pPr>
      <w:r>
        <w:separator/>
      </w:r>
    </w:p>
  </w:footnote>
  <w:footnote w:type="continuationSeparator" w:id="0">
    <w:p w:rsidR="005259B9" w:rsidRDefault="005259B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9D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259B9"/>
    <w:rsid w:val="00543E0F"/>
    <w:rsid w:val="00562B8E"/>
    <w:rsid w:val="005674B4"/>
    <w:rsid w:val="005802B8"/>
    <w:rsid w:val="0059319E"/>
    <w:rsid w:val="005A221E"/>
    <w:rsid w:val="005A2ABB"/>
    <w:rsid w:val="005C7659"/>
    <w:rsid w:val="005D5F2E"/>
    <w:rsid w:val="005E49DD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84731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0F52"/>
    <w:rsid w:val="00B26E2C"/>
    <w:rsid w:val="00B27FBE"/>
    <w:rsid w:val="00B60AFD"/>
    <w:rsid w:val="00B67D04"/>
    <w:rsid w:val="00B917BF"/>
    <w:rsid w:val="00BA1573"/>
    <w:rsid w:val="00BB1D76"/>
    <w:rsid w:val="00BB3DC9"/>
    <w:rsid w:val="00BF24E7"/>
    <w:rsid w:val="00BF6236"/>
    <w:rsid w:val="00C16428"/>
    <w:rsid w:val="00C27E39"/>
    <w:rsid w:val="00C32115"/>
    <w:rsid w:val="00C3445F"/>
    <w:rsid w:val="00C37360"/>
    <w:rsid w:val="00C80608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2016-02-25T09:29:00Z</cp:lastPrinted>
  <dcterms:created xsi:type="dcterms:W3CDTF">2016-02-25T03:52:00Z</dcterms:created>
  <dcterms:modified xsi:type="dcterms:W3CDTF">2016-02-25T09:29:00Z</dcterms:modified>
</cp:coreProperties>
</file>