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95CDF6" wp14:editId="320B3D18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6718A2" w:rsidRDefault="00844B90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844B90" w:rsidRDefault="007745F8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865816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6C4C3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08 сентября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BA15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2016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13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40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4C39">
        <w:rPr>
          <w:rFonts w:ascii="Times New Roman" w:eastAsia="Times New Roman" w:hAnsi="Times New Roman" w:cs="Times New Roman"/>
          <w:color w:val="000000"/>
          <w:sz w:val="28"/>
          <w:szCs w:val="28"/>
        </w:rPr>
        <w:t>763</w:t>
      </w:r>
    </w:p>
    <w:p w:rsidR="00FA5F02" w:rsidRDefault="0005606F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7620" r="5715" b="114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7620" r="571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1636C0" w:rsidRDefault="001636C0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6C4C39" w:rsidRDefault="006C4C39" w:rsidP="006C4C39">
      <w:pPr>
        <w:shd w:val="clear" w:color="auto" w:fill="FFFFFF"/>
        <w:tabs>
          <w:tab w:val="left" w:pos="936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i/>
          <w:iCs/>
          <w:color w:val="212121"/>
          <w:spacing w:val="4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b/>
          <w:i/>
          <w:iCs/>
          <w:color w:val="212121"/>
          <w:spacing w:val="4"/>
          <w:sz w:val="28"/>
          <w:szCs w:val="28"/>
        </w:rPr>
        <w:t xml:space="preserve">О внесении изменений в Перечень автомобильных дорог общего пользования местного значения, подлежащих ремонту в 2016 году на территории муниципального образования Алапаевское, </w:t>
      </w:r>
      <w:r>
        <w:rPr>
          <w:rFonts w:ascii="Times New Roman" w:eastAsia="Times New Roman" w:hAnsi="Times New Roman" w:cs="Times New Roman"/>
          <w:b/>
          <w:i/>
          <w:iCs/>
          <w:color w:val="212121"/>
          <w:spacing w:val="4"/>
          <w:sz w:val="28"/>
          <w:szCs w:val="28"/>
        </w:rPr>
        <w:t>утверждённый п</w:t>
      </w:r>
      <w:r w:rsidRPr="006C4C39">
        <w:rPr>
          <w:rFonts w:ascii="Times New Roman" w:eastAsia="Times New Roman" w:hAnsi="Times New Roman" w:cs="Times New Roman"/>
          <w:b/>
          <w:i/>
          <w:iCs/>
          <w:color w:val="212121"/>
          <w:spacing w:val="4"/>
          <w:sz w:val="28"/>
          <w:szCs w:val="28"/>
        </w:rPr>
        <w:t>остановлением Администрации муниципального образования Алапаевское от 28 марта 2016 года № 274 «Об утверждении перечня автомобильных дорог общего пользования местного значения,  подлежащих ремонту в 2016 году на территории муниципального образования Алапаевское»</w:t>
      </w:r>
    </w:p>
    <w:p w:rsidR="006C4C39" w:rsidRPr="006C4C39" w:rsidRDefault="006C4C39" w:rsidP="006C4C39">
      <w:pPr>
        <w:shd w:val="clear" w:color="auto" w:fill="FFFFFF"/>
        <w:tabs>
          <w:tab w:val="left" w:pos="936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i/>
          <w:iCs/>
          <w:color w:val="212121"/>
          <w:spacing w:val="5"/>
          <w:sz w:val="28"/>
          <w:szCs w:val="28"/>
        </w:rPr>
      </w:pPr>
    </w:p>
    <w:p w:rsidR="006C4C39" w:rsidRPr="006C4C39" w:rsidRDefault="006C4C39" w:rsidP="006C4C39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C39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На основании муниципального </w:t>
      </w:r>
      <w:r w:rsidRPr="006C4C3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контракта </w:t>
      </w:r>
      <w:r w:rsidRPr="006C4C39">
        <w:rPr>
          <w:rFonts w:ascii="Times New Roman" w:eastAsia="Times New Roman" w:hAnsi="Times New Roman" w:cs="Times New Roman"/>
          <w:sz w:val="28"/>
          <w:szCs w:val="28"/>
        </w:rPr>
        <w:t>от 26 июля 2016 года</w:t>
      </w:r>
      <w:r w:rsidRPr="006C4C3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6C4C39">
        <w:rPr>
          <w:rFonts w:ascii="Times New Roman" w:eastAsia="Times New Roman" w:hAnsi="Times New Roman" w:cs="Times New Roman"/>
          <w:sz w:val="28"/>
          <w:szCs w:val="28"/>
        </w:rPr>
        <w:t xml:space="preserve">№ 016230007816000178-0200191-02, в </w:t>
      </w:r>
      <w:r w:rsidRPr="006C4C3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соответствии </w:t>
      </w:r>
      <w:r w:rsidRPr="006C4C3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 Федеральным законом от 06 октября </w:t>
      </w:r>
      <w:r w:rsidRPr="006C4C39">
        <w:rPr>
          <w:rFonts w:ascii="Times New Roman" w:eastAsia="Times New Roman" w:hAnsi="Times New Roman" w:cs="Times New Roman"/>
          <w:spacing w:val="-1"/>
          <w:sz w:val="28"/>
          <w:szCs w:val="28"/>
        </w:rPr>
        <w:t>2003</w:t>
      </w:r>
      <w:r w:rsidRPr="006C4C3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года</w:t>
      </w:r>
      <w:r w:rsidRPr="006C4C3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постановлением Правительства Свердловской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17 июня </w:t>
      </w:r>
      <w:r w:rsidRPr="006C4C39">
        <w:rPr>
          <w:rFonts w:ascii="Times New Roman" w:eastAsia="Times New Roman" w:hAnsi="Times New Roman" w:cs="Times New Roman"/>
          <w:sz w:val="28"/>
          <w:szCs w:val="28"/>
        </w:rPr>
        <w:t>2016 года № 437-ПП « О внесении изменений в распределение иных межбюджетных трансфертов из областного бюджета местным бюджетам, предоставление которых предусмотрено государственной программой Свердловской области «Развитие транспорта, дорожного хозяйства, связи и информационных технологий Свердловской области до 2022 года», между муниципальными образованиями, расположенными на территории Свердловской области, в 2016 году на строительство, реконструкцию, капитальный ремонт, ремонт автомобильных дорог общего пользования местного знач</w:t>
      </w:r>
      <w:bookmarkStart w:id="0" w:name="_GoBack"/>
      <w:bookmarkEnd w:id="0"/>
      <w:r w:rsidRPr="006C4C39">
        <w:rPr>
          <w:rFonts w:ascii="Times New Roman" w:eastAsia="Times New Roman" w:hAnsi="Times New Roman" w:cs="Times New Roman"/>
          <w:sz w:val="28"/>
          <w:szCs w:val="28"/>
        </w:rPr>
        <w:t>ения в рамках подпрограммы «Развитие и обеспечение сохранности сети автомобильных дорог на территории Свердловской области»</w:t>
      </w:r>
      <w:r w:rsidRPr="006C4C39">
        <w:rPr>
          <w:rFonts w:ascii="Times New Roman" w:eastAsia="Times New Roman" w:hAnsi="Times New Roman" w:cs="Times New Roman"/>
          <w:spacing w:val="-1"/>
          <w:sz w:val="28"/>
          <w:szCs w:val="28"/>
        </w:rPr>
        <w:t>, утверждённой</w:t>
      </w:r>
      <w:r w:rsidRPr="006C4C3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постановлением Правительств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 Свердловской области от 18 декабря </w:t>
      </w:r>
      <w:r w:rsidRPr="006C4C39">
        <w:rPr>
          <w:rFonts w:ascii="Times New Roman" w:eastAsia="Times New Roman" w:hAnsi="Times New Roman" w:cs="Times New Roman"/>
          <w:spacing w:val="-1"/>
          <w:sz w:val="28"/>
          <w:szCs w:val="28"/>
        </w:rPr>
        <w:t>2015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года</w:t>
      </w:r>
      <w:r w:rsidRPr="006C4C3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№ 1148-ПП»,  руководствуясь Уставом муниципа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льного образования Алапаевское,</w:t>
      </w:r>
    </w:p>
    <w:p w:rsidR="006C4C39" w:rsidRDefault="006C4C39" w:rsidP="006C4C39">
      <w:pPr>
        <w:shd w:val="clear" w:color="auto" w:fill="FFFFFF"/>
        <w:spacing w:before="346" w:after="0" w:line="240" w:lineRule="auto"/>
        <w:ind w:left="5"/>
        <w:jc w:val="both"/>
        <w:rPr>
          <w:rFonts w:ascii="Times New Roman" w:eastAsia="Times New Roman" w:hAnsi="Times New Roman" w:cs="Times New Roman"/>
          <w:b/>
          <w:bCs/>
          <w:color w:val="212121"/>
          <w:spacing w:val="-3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b/>
          <w:bCs/>
          <w:color w:val="212121"/>
          <w:spacing w:val="-3"/>
          <w:sz w:val="28"/>
          <w:szCs w:val="28"/>
        </w:rPr>
        <w:t>ПОСТАНОВЛЯЮ:</w:t>
      </w:r>
    </w:p>
    <w:p w:rsidR="006C4C39" w:rsidRPr="006C4C39" w:rsidRDefault="006C4C39" w:rsidP="006C4C39">
      <w:pPr>
        <w:shd w:val="clear" w:color="auto" w:fill="FFFFFF"/>
        <w:spacing w:before="346" w:after="0" w:line="240" w:lineRule="auto"/>
        <w:ind w:left="5"/>
        <w:jc w:val="both"/>
        <w:rPr>
          <w:rFonts w:ascii="Times New Roman" w:eastAsia="Times New Roman" w:hAnsi="Times New Roman" w:cs="Times New Roman"/>
          <w:b/>
          <w:bCs/>
          <w:color w:val="212121"/>
          <w:spacing w:val="-3"/>
          <w:sz w:val="28"/>
          <w:szCs w:val="28"/>
        </w:rPr>
      </w:pPr>
    </w:p>
    <w:p w:rsidR="006C4C39" w:rsidRPr="006C4C39" w:rsidRDefault="006C4C39" w:rsidP="002A576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lastRenderedPageBreak/>
        <w:t xml:space="preserve">Внести изменение в </w:t>
      </w:r>
      <w:r w:rsidRPr="006C4C39">
        <w:rPr>
          <w:rFonts w:ascii="Times New Roman" w:eastAsia="Times New Roman" w:hAnsi="Times New Roman" w:cs="Times New Roman"/>
          <w:iCs/>
          <w:color w:val="212121"/>
          <w:spacing w:val="4"/>
          <w:sz w:val="28"/>
          <w:szCs w:val="28"/>
        </w:rPr>
        <w:t>Перечень автомобильных дорог общего пользования местного значения, подлежащих ремонту в 2016 году на территории муниципального образования Алапаевское</w:t>
      </w:r>
      <w:r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>, утверждённый п</w:t>
      </w: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 xml:space="preserve">остановлением Администрации муниципального образования Алапаевское </w:t>
      </w:r>
      <w:r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 xml:space="preserve">           </w:t>
      </w: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>от 28 марта 2016 года</w:t>
      </w:r>
      <w:r w:rsidRPr="006C4C39">
        <w:rPr>
          <w:rFonts w:ascii="Times New Roman" w:eastAsia="Times New Roman" w:hAnsi="Times New Roman" w:cs="Times New Roman"/>
          <w:b/>
          <w:i/>
          <w:iCs/>
          <w:color w:val="212121"/>
          <w:spacing w:val="4"/>
          <w:sz w:val="28"/>
          <w:szCs w:val="28"/>
        </w:rPr>
        <w:t xml:space="preserve"> </w:t>
      </w: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 xml:space="preserve">№ 274 </w:t>
      </w:r>
      <w:r w:rsidRPr="006C4C39">
        <w:rPr>
          <w:rFonts w:ascii="Times New Roman" w:eastAsia="Times New Roman" w:hAnsi="Times New Roman" w:cs="Times New Roman"/>
          <w:iCs/>
          <w:color w:val="212121"/>
          <w:spacing w:val="4"/>
          <w:sz w:val="28"/>
          <w:szCs w:val="28"/>
        </w:rPr>
        <w:t>«Об утверждении перечня автомобильных дорог общего</w:t>
      </w:r>
      <w:r>
        <w:rPr>
          <w:rFonts w:ascii="Times New Roman" w:eastAsia="Times New Roman" w:hAnsi="Times New Roman" w:cs="Times New Roman"/>
          <w:iCs/>
          <w:color w:val="212121"/>
          <w:spacing w:val="4"/>
          <w:sz w:val="28"/>
          <w:szCs w:val="28"/>
        </w:rPr>
        <w:t xml:space="preserve"> пользования местного значения,</w:t>
      </w:r>
      <w:r w:rsidRPr="006C4C39">
        <w:rPr>
          <w:rFonts w:ascii="Times New Roman" w:eastAsia="Times New Roman" w:hAnsi="Times New Roman" w:cs="Times New Roman"/>
          <w:iCs/>
          <w:color w:val="212121"/>
          <w:spacing w:val="4"/>
          <w:sz w:val="28"/>
          <w:szCs w:val="28"/>
        </w:rPr>
        <w:t xml:space="preserve"> подлежащих ремонту в 2016 году на территории муниципального образования Алапаевское» изложив его в новой редакции (прилагается)</w:t>
      </w: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>.</w:t>
      </w:r>
    </w:p>
    <w:p w:rsidR="006C4C39" w:rsidRPr="006C4C39" w:rsidRDefault="006C4C39" w:rsidP="002A576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>Постановление Администрации муниципального образования Алапаевское от 01 июля 2016 года № 566 «</w:t>
      </w:r>
      <w:r w:rsidRPr="006C4C39">
        <w:rPr>
          <w:rFonts w:ascii="Times New Roman" w:eastAsia="Times New Roman" w:hAnsi="Times New Roman" w:cs="Times New Roman"/>
          <w:iCs/>
          <w:color w:val="212121"/>
          <w:spacing w:val="4"/>
          <w:sz w:val="28"/>
          <w:szCs w:val="28"/>
        </w:rPr>
        <w:t>О внесении изменений в Перечень автомобильных дорог общего пользования местного значения, подлежащих ремонту в 2016 году на территории муниципального образов</w:t>
      </w:r>
      <w:r>
        <w:rPr>
          <w:rFonts w:ascii="Times New Roman" w:eastAsia="Times New Roman" w:hAnsi="Times New Roman" w:cs="Times New Roman"/>
          <w:iCs/>
          <w:color w:val="212121"/>
          <w:spacing w:val="4"/>
          <w:sz w:val="28"/>
          <w:szCs w:val="28"/>
        </w:rPr>
        <w:t>ания Алапаевское, утверждённый п</w:t>
      </w:r>
      <w:r w:rsidRPr="006C4C39">
        <w:rPr>
          <w:rFonts w:ascii="Times New Roman" w:eastAsia="Times New Roman" w:hAnsi="Times New Roman" w:cs="Times New Roman"/>
          <w:iCs/>
          <w:color w:val="212121"/>
          <w:spacing w:val="4"/>
          <w:sz w:val="28"/>
          <w:szCs w:val="28"/>
        </w:rPr>
        <w:t xml:space="preserve">остановлением Администрации муниципального образования Алапаевское от 28 марта 2016 года № 274 «Об утверждении перечня автомобильных дорог общего </w:t>
      </w:r>
      <w:r>
        <w:rPr>
          <w:rFonts w:ascii="Times New Roman" w:eastAsia="Times New Roman" w:hAnsi="Times New Roman" w:cs="Times New Roman"/>
          <w:iCs/>
          <w:color w:val="212121"/>
          <w:spacing w:val="4"/>
          <w:sz w:val="28"/>
          <w:szCs w:val="28"/>
        </w:rPr>
        <w:t xml:space="preserve">пользования местного значения, </w:t>
      </w:r>
      <w:r w:rsidRPr="006C4C39">
        <w:rPr>
          <w:rFonts w:ascii="Times New Roman" w:eastAsia="Times New Roman" w:hAnsi="Times New Roman" w:cs="Times New Roman"/>
          <w:iCs/>
          <w:color w:val="212121"/>
          <w:spacing w:val="4"/>
          <w:sz w:val="28"/>
          <w:szCs w:val="28"/>
        </w:rPr>
        <w:t>подлежащих ремонту в 2016 году на территории муниципального образования Алапаевское» признать утратившим силу.</w:t>
      </w:r>
    </w:p>
    <w:p w:rsidR="006C4C39" w:rsidRPr="006C4C39" w:rsidRDefault="006C4C39" w:rsidP="002A576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 xml:space="preserve"> Контроль </w:t>
      </w:r>
      <w:r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>за исполнением</w:t>
      </w: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 xml:space="preserve"> настоящего постановления возложить на главу Администрации муниципального образования Алапаевское. </w:t>
      </w:r>
    </w:p>
    <w:p w:rsidR="006C4C39" w:rsidRPr="006C4C39" w:rsidRDefault="006C4C39" w:rsidP="006C4C39">
      <w:pPr>
        <w:shd w:val="clear" w:color="auto" w:fill="FFFFFF"/>
        <w:spacing w:before="346" w:after="0" w:line="240" w:lineRule="auto"/>
        <w:ind w:left="5"/>
        <w:jc w:val="both"/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</w:pPr>
    </w:p>
    <w:p w:rsidR="006C4C39" w:rsidRPr="006C4C39" w:rsidRDefault="006C4C39" w:rsidP="006C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4C39" w:rsidRDefault="006C4C39" w:rsidP="006C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6C4C39" w:rsidRDefault="006C4C39" w:rsidP="006C4C39">
      <w:pPr>
        <w:spacing w:after="0" w:line="240" w:lineRule="auto"/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C4C39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 xml:space="preserve">образования </w:t>
      </w:r>
    </w:p>
    <w:p w:rsidR="006C4C39" w:rsidRPr="006C4C39" w:rsidRDefault="006C4C39" w:rsidP="006C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 xml:space="preserve">Алапаевское                                                      </w:t>
      </w:r>
      <w:r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 xml:space="preserve">                                        </w:t>
      </w: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 xml:space="preserve">      К.И.</w:t>
      </w:r>
      <w:r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 xml:space="preserve"> </w:t>
      </w:r>
      <w:r w:rsidRPr="006C4C39">
        <w:rPr>
          <w:rFonts w:ascii="Times New Roman" w:eastAsia="Times New Roman" w:hAnsi="Times New Roman" w:cs="Times New Roman"/>
          <w:bCs/>
          <w:color w:val="212121"/>
          <w:spacing w:val="-3"/>
          <w:sz w:val="28"/>
          <w:szCs w:val="28"/>
        </w:rPr>
        <w:t>Деев</w:t>
      </w: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</w:p>
    <w:p w:rsid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</w:p>
    <w:p w:rsid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</w:p>
    <w:p w:rsid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</w:p>
    <w:p w:rsid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sectPr w:rsidR="006C4C39" w:rsidSect="007501E4">
          <w:headerReference w:type="default" r:id="rId9"/>
          <w:pgSz w:w="11906" w:h="16838"/>
          <w:pgMar w:top="1134" w:right="850" w:bottom="568" w:left="1701" w:header="708" w:footer="708" w:gutter="0"/>
          <w:cols w:space="720"/>
          <w:titlePg/>
          <w:docGrid w:linePitch="299"/>
        </w:sectPr>
      </w:pP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lastRenderedPageBreak/>
        <w:t>Приложение</w:t>
      </w: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  <w:tab w:val="left" w:pos="13140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 постановлению Администрации</w:t>
      </w: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муниципального образования </w:t>
      </w: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Алапаевское</w:t>
      </w: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</w:t>
      </w:r>
      <w:r w:rsidRPr="006C4C3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08 сентября 2016 года № 763</w:t>
      </w:r>
    </w:p>
    <w:p w:rsidR="0005606F" w:rsidRDefault="0005606F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Перечень</w:t>
      </w:r>
    </w:p>
    <w:p w:rsidR="0005606F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автомобильных дорог общего пользования местного значения, подлежащих  ремонту в  2016 году </w:t>
      </w: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на территории муниципального образования Алапаевское</w:t>
      </w: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4"/>
          <w:sz w:val="28"/>
          <w:szCs w:val="28"/>
        </w:rPr>
      </w:pPr>
    </w:p>
    <w:tbl>
      <w:tblPr>
        <w:tblW w:w="4421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32"/>
        <w:gridCol w:w="3223"/>
        <w:gridCol w:w="1281"/>
        <w:gridCol w:w="1295"/>
        <w:gridCol w:w="1868"/>
        <w:gridCol w:w="1561"/>
        <w:gridCol w:w="1415"/>
      </w:tblGrid>
      <w:tr w:rsidR="0005606F" w:rsidRPr="006C4C39" w:rsidTr="0005606F"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№ п.п.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05606F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Н</w:t>
            </w:r>
            <w:r w:rsidR="006C4C39"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аименование населённого пункта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Наименование объекта</w:t>
            </w:r>
          </w:p>
        </w:tc>
        <w:tc>
          <w:tcPr>
            <w:tcW w:w="9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Мощность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Стоимость в ценах соответствующих лет, тыс.</w:t>
            </w:r>
            <w:r w:rsidR="0005606F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 </w:t>
            </w: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рублей</w:t>
            </w:r>
          </w:p>
        </w:tc>
      </w:tr>
      <w:tr w:rsidR="0005606F" w:rsidRPr="006C4C39" w:rsidTr="0005606F"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39" w:rsidRPr="006C4C39" w:rsidRDefault="006C4C39" w:rsidP="006C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39" w:rsidRPr="006C4C39" w:rsidRDefault="006C4C39" w:rsidP="006C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39" w:rsidRPr="006C4C39" w:rsidRDefault="006C4C39" w:rsidP="006C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39" w:rsidRPr="006C4C39" w:rsidRDefault="006C4C39" w:rsidP="006C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в том числе</w:t>
            </w:r>
          </w:p>
        </w:tc>
      </w:tr>
      <w:tr w:rsidR="0005606F" w:rsidRPr="006C4C39" w:rsidTr="0005606F"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39" w:rsidRPr="006C4C39" w:rsidRDefault="006C4C39" w:rsidP="006C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39" w:rsidRPr="006C4C39" w:rsidRDefault="006C4C39" w:rsidP="006C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39" w:rsidRPr="006C4C39" w:rsidRDefault="006C4C39" w:rsidP="006C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кв. 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п. м.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Всего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местный бюджет</w:t>
            </w:r>
          </w:p>
        </w:tc>
      </w:tr>
      <w:tr w:rsidR="0005606F" w:rsidRPr="006C4C39" w:rsidTr="0005606F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9</w:t>
            </w:r>
          </w:p>
        </w:tc>
      </w:tr>
      <w:tr w:rsidR="0005606F" w:rsidRPr="006C4C39" w:rsidTr="0005606F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1</w:t>
            </w:r>
            <w:r w:rsidR="0005606F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05606F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Р</w:t>
            </w:r>
            <w:r w:rsidR="006C4C39"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абочий посёлок Верхняя Синячиха</w:t>
            </w:r>
          </w:p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муниципального образования Алапаевское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05606F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Р</w:t>
            </w:r>
            <w:r w:rsidR="006C4C39"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емонт автомобильной дороги  «Дорога-объезд» на территории муниципального образования Алапаевское,</w:t>
            </w:r>
          </w:p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р.п. Верхняя Синячиха 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32304,000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_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34336,73565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32619,00000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9" w:rsidRPr="006C4C39" w:rsidRDefault="006C4C39" w:rsidP="006C4C3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6C4C39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1717,73565</w:t>
            </w:r>
          </w:p>
        </w:tc>
      </w:tr>
    </w:tbl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4"/>
          <w:sz w:val="28"/>
          <w:szCs w:val="28"/>
        </w:rPr>
      </w:pP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</w:p>
    <w:p w:rsidR="006C4C39" w:rsidRPr="006C4C39" w:rsidRDefault="006C4C39" w:rsidP="006C4C3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6C4C3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         </w:t>
      </w:r>
    </w:p>
    <w:p w:rsidR="00C26BAA" w:rsidRPr="00D019E3" w:rsidRDefault="00C26BAA" w:rsidP="00C26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C26BAA" w:rsidRPr="00D019E3" w:rsidSect="006C4C39">
      <w:pgSz w:w="16838" w:h="11906" w:orient="landscape"/>
      <w:pgMar w:top="1701" w:right="1134" w:bottom="851" w:left="56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6D" w:rsidRDefault="002A576D" w:rsidP="003E150D">
      <w:pPr>
        <w:spacing w:after="0" w:line="240" w:lineRule="auto"/>
      </w:pPr>
      <w:r>
        <w:separator/>
      </w:r>
    </w:p>
  </w:endnote>
  <w:endnote w:type="continuationSeparator" w:id="0">
    <w:p w:rsidR="002A576D" w:rsidRDefault="002A576D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6D" w:rsidRDefault="002A576D" w:rsidP="003E150D">
      <w:pPr>
        <w:spacing w:after="0" w:line="240" w:lineRule="auto"/>
      </w:pPr>
      <w:r>
        <w:separator/>
      </w:r>
    </w:p>
  </w:footnote>
  <w:footnote w:type="continuationSeparator" w:id="0">
    <w:p w:rsidR="002A576D" w:rsidRDefault="002A576D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97714"/>
      <w:docPartObj>
        <w:docPartGallery w:val="Page Numbers (Top of Page)"/>
        <w:docPartUnique/>
      </w:docPartObj>
    </w:sdtPr>
    <w:sdtEndPr/>
    <w:sdtContent>
      <w:p w:rsidR="00D31BB6" w:rsidRDefault="00D31BB6" w:rsidP="00F375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06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579B"/>
    <w:multiLevelType w:val="hybridMultilevel"/>
    <w:tmpl w:val="8FE48750"/>
    <w:lvl w:ilvl="0" w:tplc="A9689BC0">
      <w:start w:val="1"/>
      <w:numFmt w:val="decimal"/>
      <w:lvlText w:val="%1."/>
      <w:lvlJc w:val="left"/>
      <w:pPr>
        <w:ind w:left="365" w:hanging="360"/>
      </w:p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>
      <w:start w:val="1"/>
      <w:numFmt w:val="lowerRoman"/>
      <w:lvlText w:val="%3."/>
      <w:lvlJc w:val="right"/>
      <w:pPr>
        <w:ind w:left="1805" w:hanging="180"/>
      </w:pPr>
    </w:lvl>
    <w:lvl w:ilvl="3" w:tplc="0419000F">
      <w:start w:val="1"/>
      <w:numFmt w:val="decimal"/>
      <w:lvlText w:val="%4."/>
      <w:lvlJc w:val="left"/>
      <w:pPr>
        <w:ind w:left="2525" w:hanging="360"/>
      </w:pPr>
    </w:lvl>
    <w:lvl w:ilvl="4" w:tplc="04190019">
      <w:start w:val="1"/>
      <w:numFmt w:val="lowerLetter"/>
      <w:lvlText w:val="%5."/>
      <w:lvlJc w:val="left"/>
      <w:pPr>
        <w:ind w:left="3245" w:hanging="360"/>
      </w:pPr>
    </w:lvl>
    <w:lvl w:ilvl="5" w:tplc="0419001B">
      <w:start w:val="1"/>
      <w:numFmt w:val="lowerRoman"/>
      <w:lvlText w:val="%6."/>
      <w:lvlJc w:val="right"/>
      <w:pPr>
        <w:ind w:left="3965" w:hanging="180"/>
      </w:pPr>
    </w:lvl>
    <w:lvl w:ilvl="6" w:tplc="0419000F">
      <w:start w:val="1"/>
      <w:numFmt w:val="decimal"/>
      <w:lvlText w:val="%7."/>
      <w:lvlJc w:val="left"/>
      <w:pPr>
        <w:ind w:left="4685" w:hanging="360"/>
      </w:pPr>
    </w:lvl>
    <w:lvl w:ilvl="7" w:tplc="04190019">
      <w:start w:val="1"/>
      <w:numFmt w:val="lowerLetter"/>
      <w:lvlText w:val="%8."/>
      <w:lvlJc w:val="left"/>
      <w:pPr>
        <w:ind w:left="5405" w:hanging="360"/>
      </w:pPr>
    </w:lvl>
    <w:lvl w:ilvl="8" w:tplc="0419001B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31012"/>
    <w:rsid w:val="000314D9"/>
    <w:rsid w:val="00032797"/>
    <w:rsid w:val="00042E86"/>
    <w:rsid w:val="00045A02"/>
    <w:rsid w:val="00047B2D"/>
    <w:rsid w:val="0005606F"/>
    <w:rsid w:val="00056FF1"/>
    <w:rsid w:val="0005761E"/>
    <w:rsid w:val="00081E00"/>
    <w:rsid w:val="00084477"/>
    <w:rsid w:val="000B3755"/>
    <w:rsid w:val="000C6179"/>
    <w:rsid w:val="000F2B66"/>
    <w:rsid w:val="0011555A"/>
    <w:rsid w:val="00115DBB"/>
    <w:rsid w:val="00134BCE"/>
    <w:rsid w:val="0014305D"/>
    <w:rsid w:val="001438E5"/>
    <w:rsid w:val="0016364E"/>
    <w:rsid w:val="001636C0"/>
    <w:rsid w:val="001730A1"/>
    <w:rsid w:val="00174C07"/>
    <w:rsid w:val="00181DF9"/>
    <w:rsid w:val="001A25AD"/>
    <w:rsid w:val="001B4A3A"/>
    <w:rsid w:val="001B7B7E"/>
    <w:rsid w:val="001C0A0D"/>
    <w:rsid w:val="001C1772"/>
    <w:rsid w:val="001C58D8"/>
    <w:rsid w:val="001D47CD"/>
    <w:rsid w:val="001D681A"/>
    <w:rsid w:val="0022583B"/>
    <w:rsid w:val="002600E6"/>
    <w:rsid w:val="00283E30"/>
    <w:rsid w:val="002939EF"/>
    <w:rsid w:val="002A36E0"/>
    <w:rsid w:val="002A576D"/>
    <w:rsid w:val="002C23DF"/>
    <w:rsid w:val="002C3295"/>
    <w:rsid w:val="002D46E3"/>
    <w:rsid w:val="002E4D08"/>
    <w:rsid w:val="00311059"/>
    <w:rsid w:val="003177A0"/>
    <w:rsid w:val="00326591"/>
    <w:rsid w:val="003265B0"/>
    <w:rsid w:val="003402D0"/>
    <w:rsid w:val="00341647"/>
    <w:rsid w:val="0035075C"/>
    <w:rsid w:val="0036212E"/>
    <w:rsid w:val="00362D24"/>
    <w:rsid w:val="0037795B"/>
    <w:rsid w:val="00381F32"/>
    <w:rsid w:val="00385FEF"/>
    <w:rsid w:val="00386152"/>
    <w:rsid w:val="003861E8"/>
    <w:rsid w:val="003D69E7"/>
    <w:rsid w:val="003E150D"/>
    <w:rsid w:val="003E28CD"/>
    <w:rsid w:val="003F4B6B"/>
    <w:rsid w:val="003F5CCC"/>
    <w:rsid w:val="00407D38"/>
    <w:rsid w:val="0041032C"/>
    <w:rsid w:val="00430293"/>
    <w:rsid w:val="00431EE4"/>
    <w:rsid w:val="00436095"/>
    <w:rsid w:val="00440C47"/>
    <w:rsid w:val="004415C9"/>
    <w:rsid w:val="00465F9A"/>
    <w:rsid w:val="004752A5"/>
    <w:rsid w:val="004C3027"/>
    <w:rsid w:val="004D04FC"/>
    <w:rsid w:val="004D0C76"/>
    <w:rsid w:val="004D1BB7"/>
    <w:rsid w:val="004E54F9"/>
    <w:rsid w:val="004F79CF"/>
    <w:rsid w:val="00521C3C"/>
    <w:rsid w:val="0052282F"/>
    <w:rsid w:val="005401F3"/>
    <w:rsid w:val="005674B4"/>
    <w:rsid w:val="005802B8"/>
    <w:rsid w:val="0059319E"/>
    <w:rsid w:val="005A221E"/>
    <w:rsid w:val="005A2ABB"/>
    <w:rsid w:val="005C7659"/>
    <w:rsid w:val="005D5F2E"/>
    <w:rsid w:val="00617732"/>
    <w:rsid w:val="00623D54"/>
    <w:rsid w:val="00625DA1"/>
    <w:rsid w:val="00633658"/>
    <w:rsid w:val="00643E0B"/>
    <w:rsid w:val="00652099"/>
    <w:rsid w:val="006718A2"/>
    <w:rsid w:val="00672368"/>
    <w:rsid w:val="006A7E52"/>
    <w:rsid w:val="006C4C39"/>
    <w:rsid w:val="006C742F"/>
    <w:rsid w:val="006D6855"/>
    <w:rsid w:val="006E31A0"/>
    <w:rsid w:val="006F5735"/>
    <w:rsid w:val="006F6FC0"/>
    <w:rsid w:val="00713840"/>
    <w:rsid w:val="00722824"/>
    <w:rsid w:val="00747099"/>
    <w:rsid w:val="007501E4"/>
    <w:rsid w:val="00757958"/>
    <w:rsid w:val="0076216D"/>
    <w:rsid w:val="0077088A"/>
    <w:rsid w:val="00771704"/>
    <w:rsid w:val="00773F9C"/>
    <w:rsid w:val="007745F8"/>
    <w:rsid w:val="00775BAF"/>
    <w:rsid w:val="007835DD"/>
    <w:rsid w:val="00796138"/>
    <w:rsid w:val="007B3565"/>
    <w:rsid w:val="007C4DFD"/>
    <w:rsid w:val="007C6AFA"/>
    <w:rsid w:val="007C727F"/>
    <w:rsid w:val="007D5323"/>
    <w:rsid w:val="007F2AD1"/>
    <w:rsid w:val="008413BD"/>
    <w:rsid w:val="008418C2"/>
    <w:rsid w:val="00844B90"/>
    <w:rsid w:val="00847731"/>
    <w:rsid w:val="00865816"/>
    <w:rsid w:val="0088738D"/>
    <w:rsid w:val="00894F61"/>
    <w:rsid w:val="008A5B4F"/>
    <w:rsid w:val="008B26CA"/>
    <w:rsid w:val="008B4633"/>
    <w:rsid w:val="008F7E4A"/>
    <w:rsid w:val="00902BA8"/>
    <w:rsid w:val="009142C3"/>
    <w:rsid w:val="009358C8"/>
    <w:rsid w:val="009409DF"/>
    <w:rsid w:val="0095033C"/>
    <w:rsid w:val="009531F2"/>
    <w:rsid w:val="00962611"/>
    <w:rsid w:val="00964641"/>
    <w:rsid w:val="00966570"/>
    <w:rsid w:val="00982793"/>
    <w:rsid w:val="0099046C"/>
    <w:rsid w:val="00997908"/>
    <w:rsid w:val="009A2845"/>
    <w:rsid w:val="009A32C2"/>
    <w:rsid w:val="009A6E2C"/>
    <w:rsid w:val="009C4094"/>
    <w:rsid w:val="009C7F40"/>
    <w:rsid w:val="009D2C9D"/>
    <w:rsid w:val="009F0ED8"/>
    <w:rsid w:val="009F2650"/>
    <w:rsid w:val="009F4F1B"/>
    <w:rsid w:val="00A01602"/>
    <w:rsid w:val="00A1012A"/>
    <w:rsid w:val="00A127BE"/>
    <w:rsid w:val="00A159F8"/>
    <w:rsid w:val="00A15F82"/>
    <w:rsid w:val="00A242F9"/>
    <w:rsid w:val="00A50171"/>
    <w:rsid w:val="00A55610"/>
    <w:rsid w:val="00A62F32"/>
    <w:rsid w:val="00A63E41"/>
    <w:rsid w:val="00A807EC"/>
    <w:rsid w:val="00A9043E"/>
    <w:rsid w:val="00A95A93"/>
    <w:rsid w:val="00AA7E78"/>
    <w:rsid w:val="00AD39AD"/>
    <w:rsid w:val="00AF6C84"/>
    <w:rsid w:val="00B15D1E"/>
    <w:rsid w:val="00B1750B"/>
    <w:rsid w:val="00B26E2C"/>
    <w:rsid w:val="00B27FBE"/>
    <w:rsid w:val="00B60AFD"/>
    <w:rsid w:val="00B67D04"/>
    <w:rsid w:val="00B86700"/>
    <w:rsid w:val="00B917BF"/>
    <w:rsid w:val="00BA1573"/>
    <w:rsid w:val="00BB085A"/>
    <w:rsid w:val="00BB3DC9"/>
    <w:rsid w:val="00BC2C75"/>
    <w:rsid w:val="00BF24E7"/>
    <w:rsid w:val="00BF6236"/>
    <w:rsid w:val="00C16428"/>
    <w:rsid w:val="00C26BAA"/>
    <w:rsid w:val="00C27E39"/>
    <w:rsid w:val="00C32115"/>
    <w:rsid w:val="00C3445F"/>
    <w:rsid w:val="00C37360"/>
    <w:rsid w:val="00CB68A4"/>
    <w:rsid w:val="00CC0B3C"/>
    <w:rsid w:val="00CC29B3"/>
    <w:rsid w:val="00CD152B"/>
    <w:rsid w:val="00CE1794"/>
    <w:rsid w:val="00CE3EAD"/>
    <w:rsid w:val="00CE7733"/>
    <w:rsid w:val="00D024B7"/>
    <w:rsid w:val="00D066B5"/>
    <w:rsid w:val="00D31BB6"/>
    <w:rsid w:val="00D37532"/>
    <w:rsid w:val="00D70017"/>
    <w:rsid w:val="00D7077D"/>
    <w:rsid w:val="00D714B4"/>
    <w:rsid w:val="00D8090A"/>
    <w:rsid w:val="00DB31CB"/>
    <w:rsid w:val="00DB46B3"/>
    <w:rsid w:val="00DB4E20"/>
    <w:rsid w:val="00DB7783"/>
    <w:rsid w:val="00DE1755"/>
    <w:rsid w:val="00DE544C"/>
    <w:rsid w:val="00DE61B5"/>
    <w:rsid w:val="00DF452B"/>
    <w:rsid w:val="00DF4582"/>
    <w:rsid w:val="00E050DF"/>
    <w:rsid w:val="00E116F6"/>
    <w:rsid w:val="00E143DE"/>
    <w:rsid w:val="00E309D7"/>
    <w:rsid w:val="00E36439"/>
    <w:rsid w:val="00E74512"/>
    <w:rsid w:val="00EA22E1"/>
    <w:rsid w:val="00EA6BAB"/>
    <w:rsid w:val="00EB7E27"/>
    <w:rsid w:val="00EF7079"/>
    <w:rsid w:val="00F030A9"/>
    <w:rsid w:val="00F129E4"/>
    <w:rsid w:val="00F143B2"/>
    <w:rsid w:val="00F1708C"/>
    <w:rsid w:val="00F22A37"/>
    <w:rsid w:val="00F30240"/>
    <w:rsid w:val="00F3759E"/>
    <w:rsid w:val="00F40A81"/>
    <w:rsid w:val="00F56C7B"/>
    <w:rsid w:val="00F6008A"/>
    <w:rsid w:val="00F62456"/>
    <w:rsid w:val="00F62A53"/>
    <w:rsid w:val="00F74E25"/>
    <w:rsid w:val="00F83B29"/>
    <w:rsid w:val="00F8520C"/>
    <w:rsid w:val="00F87623"/>
    <w:rsid w:val="00FA1D24"/>
    <w:rsid w:val="00FA2D3E"/>
    <w:rsid w:val="00FA5566"/>
    <w:rsid w:val="00FA5F02"/>
    <w:rsid w:val="00FB68E6"/>
    <w:rsid w:val="00FF106B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2</cp:revision>
  <cp:lastPrinted>2016-09-12T04:03:00Z</cp:lastPrinted>
  <dcterms:created xsi:type="dcterms:W3CDTF">2016-09-12T04:05:00Z</dcterms:created>
  <dcterms:modified xsi:type="dcterms:W3CDTF">2016-09-12T04:05:00Z</dcterms:modified>
</cp:coreProperties>
</file>