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54" w:rsidRDefault="00251A54" w:rsidP="00251A54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7995" cy="79756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Pr="00060945" w:rsidRDefault="00251A54" w:rsidP="00251A5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251A54" w:rsidRPr="00060945" w:rsidRDefault="00251A54" w:rsidP="00251A5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Pr="00060945" w:rsidRDefault="00251A54" w:rsidP="00251A5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Default="00251A54" w:rsidP="00251A5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51A54" w:rsidRPr="00661C76" w:rsidRDefault="00251A54" w:rsidP="00251A54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12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669</w:t>
      </w:r>
    </w:p>
    <w:p w:rsidR="00251A54" w:rsidRDefault="001E50CE" w:rsidP="00251A54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1E50CE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1E50CE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251A54" w:rsidRPr="00AA2FBE">
        <w:rPr>
          <w:color w:val="000000"/>
          <w:spacing w:val="2"/>
          <w:sz w:val="24"/>
          <w:szCs w:val="24"/>
        </w:rPr>
        <w:t xml:space="preserve">г.  </w:t>
      </w:r>
      <w:r w:rsidR="00251A54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251A54" w:rsidRDefault="00251A54" w:rsidP="00251A54">
      <w:pPr>
        <w:pStyle w:val="30"/>
        <w:shd w:val="clear" w:color="auto" w:fill="auto"/>
        <w:spacing w:before="0" w:after="0" w:line="240" w:lineRule="auto"/>
        <w:rPr>
          <w:color w:val="000000"/>
        </w:rPr>
      </w:pPr>
    </w:p>
    <w:p w:rsidR="00251A54" w:rsidRDefault="00251A54" w:rsidP="00251A54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О подготовке и проведении Этапа Чемпионата России среди классов: </w:t>
      </w:r>
    </w:p>
    <w:p w:rsidR="00251A54" w:rsidRDefault="00251A54" w:rsidP="00251A54">
      <w:pPr>
        <w:pStyle w:val="30"/>
        <w:shd w:val="clear" w:color="auto" w:fill="auto"/>
        <w:spacing w:before="0"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Д2-1600, Д2-Н, Д2</w:t>
      </w:r>
      <w:r>
        <w:rPr>
          <w:rStyle w:val="31"/>
        </w:rPr>
        <w:t xml:space="preserve"> - </w:t>
      </w:r>
      <w:r>
        <w:rPr>
          <w:color w:val="000000"/>
        </w:rPr>
        <w:t>«Классика», ДЗ - «Спринт» (багги), ДЗ - «Юниор» (багги), ДЗ - «Мини» (багги), Д2 - «Юниор» (Ока) по автокроссу</w:t>
      </w:r>
    </w:p>
    <w:p w:rsidR="00251A54" w:rsidRDefault="00251A54" w:rsidP="00251A54">
      <w:pPr>
        <w:pStyle w:val="30"/>
        <w:shd w:val="clear" w:color="auto" w:fill="auto"/>
        <w:spacing w:before="0" w:after="0" w:line="240" w:lineRule="auto"/>
        <w:ind w:firstLine="0"/>
        <w:jc w:val="center"/>
      </w:pPr>
    </w:p>
    <w:p w:rsidR="00251A54" w:rsidRDefault="00251A54" w:rsidP="00251A54">
      <w:pPr>
        <w:pStyle w:val="1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 декабря 2007 года № 329 - ФЗ «О физической культуре и спорте в Российской Федерации», постановлением Администрации муниципального образования Алапаевское от 25 декабря 2012 года № 966 «Об утверждении календарного плана физкультурно-массовых </w:t>
      </w:r>
      <w:r w:rsidR="00641BE3">
        <w:rPr>
          <w:color w:val="000000"/>
        </w:rPr>
        <w:t>и</w:t>
      </w:r>
      <w:r>
        <w:rPr>
          <w:color w:val="000000"/>
        </w:rPr>
        <w:t xml:space="preserve"> спортивных мероприятий муниципального образования Алапаевское на 2013 год», руководствуясь Уставом муниципального образования Алапаевское,</w:t>
      </w:r>
    </w:p>
    <w:p w:rsidR="00251A54" w:rsidRDefault="00251A54" w:rsidP="00251A54">
      <w:pPr>
        <w:pStyle w:val="1"/>
        <w:shd w:val="clear" w:color="auto" w:fill="auto"/>
        <w:spacing w:before="0" w:after="0" w:line="240" w:lineRule="auto"/>
      </w:pPr>
    </w:p>
    <w:p w:rsidR="00251A54" w:rsidRDefault="00251A54" w:rsidP="00251A54">
      <w:pPr>
        <w:pStyle w:val="20"/>
        <w:shd w:val="clear" w:color="auto" w:fill="auto"/>
        <w:spacing w:after="0" w:line="240" w:lineRule="auto"/>
        <w:jc w:val="left"/>
        <w:rPr>
          <w:color w:val="000000"/>
        </w:rPr>
      </w:pPr>
      <w:r>
        <w:rPr>
          <w:color w:val="000000"/>
        </w:rPr>
        <w:t>ПОСТАНОВЛЯЮ:</w:t>
      </w:r>
    </w:p>
    <w:p w:rsidR="00251A54" w:rsidRDefault="00251A54" w:rsidP="00251A54">
      <w:pPr>
        <w:pStyle w:val="20"/>
        <w:shd w:val="clear" w:color="auto" w:fill="auto"/>
        <w:spacing w:after="0" w:line="240" w:lineRule="auto"/>
        <w:jc w:val="left"/>
      </w:pPr>
    </w:p>
    <w:p w:rsidR="00251A54" w:rsidRDefault="00251A54" w:rsidP="00251A54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</w:pPr>
      <w:r>
        <w:rPr>
          <w:color w:val="000000"/>
        </w:rPr>
        <w:t>Провести 21 сентября 2013 года Этап Чемпионата России среди классов: Д2- 1600, Д2-Н, Д2 - «Классика», ДЗ - «Спринт» (багги), ДЗ - «Юниор» (багги), ДЗ - «Мини» (багги), Д2 - «Юниор» (Ока) по автокроссу на территории муниципального образования Алапаевское на автотрассе автомобильного спортивного клуба «ШиК» (Свердловская область, Алапаевский район, п .Заря, переулок Батина, 5).</w:t>
      </w:r>
    </w:p>
    <w:p w:rsidR="00251A54" w:rsidRDefault="00251A54" w:rsidP="00251A54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</w:pPr>
      <w:r>
        <w:rPr>
          <w:color w:val="000000"/>
        </w:rPr>
        <w:t>Утвердить состав оргкомитета по подготовке и проведению Этапа Чемпионата России среди классов Д2-1600, Д2-Н, Д2 - «Классика», ДЗ - «Спринт» (багги), ДЗ - «Юниор» (багги), ДЗ - «Мини» (багги), Д2 - «Юниор» (Ока) по автокроссу (прилагается).</w:t>
      </w:r>
    </w:p>
    <w:p w:rsidR="00251A54" w:rsidRDefault="00251A54" w:rsidP="00251A54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/>
      </w:pPr>
      <w:r>
        <w:rPr>
          <w:color w:val="000000"/>
        </w:rPr>
        <w:t>Рекомендовать:</w:t>
      </w:r>
    </w:p>
    <w:p w:rsidR="00251A54" w:rsidRDefault="00251A54" w:rsidP="00251A54">
      <w:pPr>
        <w:pStyle w:val="1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240" w:lineRule="auto"/>
      </w:pPr>
      <w:r>
        <w:rPr>
          <w:color w:val="000000"/>
        </w:rPr>
        <w:t>Начальнику Межмуниципального отдела МВД России «Алапаевский» (А.В.Ермилов) обеспечить охрану общественного порядка и безопасность дорожного движения во время проведения Этапа Чемпионата России среди классов: Д2-1600, Д2-Н, Д2 - «Классика», ДЗ - «Спринт» (багги), ДЗ - «Юниор» (багги), ДЗ - «Мини» (багги), Д2 - «Юниор» (Ока) по автокроссу.</w:t>
      </w:r>
    </w:p>
    <w:p w:rsidR="00251A54" w:rsidRDefault="00251A54" w:rsidP="00251A54">
      <w:pPr>
        <w:pStyle w:val="1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240" w:lineRule="auto"/>
      </w:pPr>
      <w:r>
        <w:rPr>
          <w:color w:val="000000"/>
        </w:rPr>
        <w:lastRenderedPageBreak/>
        <w:t xml:space="preserve">Начальнику ГБПТУ СО «Отряд противопожарной службы </w:t>
      </w:r>
      <w:r w:rsidR="005C1562">
        <w:rPr>
          <w:color w:val="000000"/>
        </w:rPr>
        <w:t>Свердловской области №15» (С.Б.</w:t>
      </w:r>
      <w:r>
        <w:rPr>
          <w:color w:val="000000"/>
        </w:rPr>
        <w:t xml:space="preserve">Большаков) обеспечить противопожарную безопасность во время проведения Этапа Чемпионата России среди классов : Д2-1600, Д2-Н, Д2 - «Классика», ДЗ - «Спринт» (багги), ДЗ - «Юниор» (багги), ДЗ - «Мини» (багги), Д2 - «Юниор» (Ока) </w:t>
      </w:r>
      <w:r w:rsidR="005C1562">
        <w:rPr>
          <w:color w:val="000000"/>
        </w:rPr>
        <w:t>по автокроссу.</w:t>
      </w:r>
    </w:p>
    <w:p w:rsidR="00251A54" w:rsidRDefault="00251A54" w:rsidP="00251A54">
      <w:pPr>
        <w:pStyle w:val="21"/>
        <w:shd w:val="clear" w:color="auto" w:fill="auto"/>
        <w:spacing w:before="0" w:after="0" w:line="240" w:lineRule="auto"/>
      </w:pPr>
      <w:r>
        <w:t>3.3 Главному врачу ГБУЗ СО «Алапаевская районная больница</w:t>
      </w:r>
      <w:r w:rsidR="005C1562">
        <w:t>»</w:t>
      </w:r>
      <w:r>
        <w:t xml:space="preserve"> (С.П. Косян) обеспечить медицинское обслуживание участникам Этапа Чемпионата России среди классов : Д2-1600, Д2-Н, Д2 - «Классика», ДЗ - «Спринт» (багги), ДЗ - «Юниор» (багги), ДЗ - «Мини» (багги), Д2 - «Юниор» (Ока) по автокроссу.</w:t>
      </w:r>
    </w:p>
    <w:p w:rsidR="00251A54" w:rsidRDefault="00251A54" w:rsidP="00251A54">
      <w:pPr>
        <w:pStyle w:val="2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</w:pPr>
      <w:r>
        <w:t>Начальнику отдела по ГО, ЧС и мобилизационной работе Администрации муниципаль</w:t>
      </w:r>
      <w:r w:rsidR="005C1562">
        <w:t>ного образования Алапаевское (В</w:t>
      </w:r>
      <w:r>
        <w:t>.В. Волков) организовать взаимодействие с Межмуниципальным от</w:t>
      </w:r>
      <w:r w:rsidR="00897AAA">
        <w:t>делом</w:t>
      </w:r>
      <w:r>
        <w:t xml:space="preserve"> МВД России «Алапаевский», ГБПТУ СО «Отряд противопожарной службы Свердловской области №15» в целях обеспечения безопасности при проведении Этапа </w:t>
      </w:r>
      <w:r w:rsidR="005C1562">
        <w:t>Чемпионата России среди классов</w:t>
      </w:r>
      <w:r>
        <w:t xml:space="preserve">: Д2-1600, Д2-Н, Д2 - «Классика», ДЗ - «Спринт» (багги), ДЗ - «Юниор» (багги), ДЗ - «Мини» (багги), Д2 - «Юниор» (Ока) </w:t>
      </w:r>
      <w:r w:rsidR="005C1562">
        <w:t>по</w:t>
      </w:r>
      <w:r>
        <w:t xml:space="preserve"> автокроссу.</w:t>
      </w:r>
    </w:p>
    <w:p w:rsidR="00251A54" w:rsidRDefault="00251A54" w:rsidP="00251A54">
      <w:pPr>
        <w:pStyle w:val="2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240" w:lineRule="auto"/>
      </w:pPr>
      <w:r>
        <w:t>Директору МБУ «Физкультурно-спортивный клуб «Урожай» муниципальног</w:t>
      </w:r>
      <w:r w:rsidR="005C1562">
        <w:t>о образования Алапаевское (В.В.</w:t>
      </w:r>
      <w:r>
        <w:t xml:space="preserve">Минин) обеспечить проведение Этапа Чемпионат России среди классов: Д2-1600, Д2-Н, Д2 - «Классика», ДЗ - «Спринт» (багги), ДЗ - «Юниор» (багги), ДЗ - «Мини» (багги), Д2 - «Юниор» (Ока) </w:t>
      </w:r>
      <w:r w:rsidR="005C1562">
        <w:t>п</w:t>
      </w:r>
      <w:r>
        <w:t>о автокроссу.</w:t>
      </w:r>
    </w:p>
    <w:p w:rsidR="00251A54" w:rsidRDefault="00251A54" w:rsidP="00251A54">
      <w:pPr>
        <w:pStyle w:val="2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</w:pPr>
      <w:r>
        <w:t>Организационному отделу Администрации муниципального образования Алапаевское (</w:t>
      </w:r>
      <w:r w:rsidR="005C1562">
        <w:t>М.И.</w:t>
      </w:r>
      <w:r>
        <w:t>Романенко) настоящее Постановление опубликовать в газете «Алапаевская искра».</w:t>
      </w:r>
    </w:p>
    <w:p w:rsidR="00251A54" w:rsidRDefault="005C1562" w:rsidP="00251A54">
      <w:pPr>
        <w:pStyle w:val="2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</w:pPr>
      <w:r>
        <w:t>Отделу</w:t>
      </w:r>
      <w:r w:rsidR="00251A54">
        <w:t xml:space="preserve"> информационных технологий и связи Администрации </w:t>
      </w:r>
      <w:r>
        <w:t>муниципального образования</w:t>
      </w:r>
      <w:r w:rsidR="00251A54">
        <w:t xml:space="preserve"> Алапаевское (</w:t>
      </w:r>
      <w:r>
        <w:t xml:space="preserve">Р.А.Артемов) </w:t>
      </w:r>
      <w:r w:rsidR="00251A54">
        <w:t>разместить настоящее</w:t>
      </w:r>
      <w:r>
        <w:t xml:space="preserve"> Постановление на официальном </w:t>
      </w:r>
      <w:r w:rsidR="00251A54">
        <w:t xml:space="preserve">сайте Администрации </w:t>
      </w:r>
      <w:r>
        <w:t>муниципального образования</w:t>
      </w:r>
      <w:r w:rsidR="00251A54">
        <w:t xml:space="preserve"> Алапаевское.</w:t>
      </w:r>
    </w:p>
    <w:p w:rsidR="00251A54" w:rsidRDefault="005C1562" w:rsidP="00251A54">
      <w:pPr>
        <w:pStyle w:val="2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</w:pPr>
      <w:r>
        <w:t>Контроль</w:t>
      </w:r>
      <w:r w:rsidR="00251A54">
        <w:t xml:space="preserve"> исполнения настоящего Постановления возложить на </w:t>
      </w:r>
      <w:r>
        <w:t>глав</w:t>
      </w:r>
      <w:r w:rsidR="00251A54">
        <w:t>у Администрации муниципального образования Алапаевское</w:t>
      </w:r>
      <w:r>
        <w:t>.</w:t>
      </w:r>
    </w:p>
    <w:p w:rsidR="005C1562" w:rsidRDefault="005C1562" w:rsidP="005C1562">
      <w:pPr>
        <w:pStyle w:val="21"/>
        <w:shd w:val="clear" w:color="auto" w:fill="auto"/>
        <w:tabs>
          <w:tab w:val="left" w:pos="1124"/>
        </w:tabs>
        <w:spacing w:before="0" w:after="0" w:line="240" w:lineRule="auto"/>
        <w:ind w:firstLine="0"/>
      </w:pPr>
    </w:p>
    <w:p w:rsidR="00251A54" w:rsidRDefault="00251A54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t>Г лава Администрации</w:t>
      </w:r>
    </w:p>
    <w:p w:rsidR="005C1562" w:rsidRDefault="001E50CE" w:rsidP="005C1562">
      <w:pPr>
        <w:pStyle w:val="21"/>
        <w:shd w:val="clear" w:color="auto" w:fill="auto"/>
        <w:tabs>
          <w:tab w:val="right" w:pos="8212"/>
        </w:tabs>
        <w:spacing w:before="0" w:after="0" w:line="240" w:lineRule="auto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5.6pt;margin-top:.3pt;width:64.5pt;height:12.65pt;z-index:-251653120;mso-wrap-distance-left:5pt;mso-wrap-distance-right:5pt;mso-position-horizontal-relative:margin" filled="f" stroked="f">
            <v:textbox style="mso-fit-shape-to-text:t" inset="0,0,0,0">
              <w:txbxContent>
                <w:p w:rsidR="00251A54" w:rsidRPr="005C1562" w:rsidRDefault="00251A54" w:rsidP="005C1562"/>
              </w:txbxContent>
            </v:textbox>
            <w10:wrap type="square" anchorx="margin"/>
          </v:shape>
        </w:pict>
      </w:r>
      <w:r w:rsidR="00251A54">
        <w:t xml:space="preserve">муниципального образования </w:t>
      </w:r>
      <w:r w:rsidR="005C1562">
        <w:tab/>
      </w:r>
    </w:p>
    <w:p w:rsidR="00251A54" w:rsidRDefault="00251A54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  <w:r>
        <w:t>Алапаевское</w:t>
      </w:r>
      <w:r w:rsidR="005C1562">
        <w:t xml:space="preserve">                                                                                          К.И.Деев</w:t>
      </w: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Default="005C1562" w:rsidP="00251A54">
      <w:pPr>
        <w:pStyle w:val="21"/>
        <w:shd w:val="clear" w:color="auto" w:fill="auto"/>
        <w:spacing w:before="0" w:after="0" w:line="240" w:lineRule="auto"/>
        <w:ind w:firstLine="0"/>
        <w:jc w:val="left"/>
      </w:pP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right"/>
        <w:rPr>
          <w:sz w:val="28"/>
        </w:rPr>
      </w:pPr>
      <w:r w:rsidRPr="005C1562">
        <w:rPr>
          <w:sz w:val="28"/>
        </w:rPr>
        <w:lastRenderedPageBreak/>
        <w:t>Утвержден</w:t>
      </w: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right"/>
        <w:rPr>
          <w:sz w:val="28"/>
        </w:rPr>
      </w:pPr>
      <w:r w:rsidRPr="005C1562">
        <w:rPr>
          <w:sz w:val="28"/>
        </w:rPr>
        <w:t>Постановлением Администрации</w:t>
      </w: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right"/>
        <w:rPr>
          <w:sz w:val="28"/>
        </w:rPr>
      </w:pPr>
      <w:r w:rsidRPr="005C1562">
        <w:rPr>
          <w:sz w:val="28"/>
        </w:rPr>
        <w:t>муниципального образования</w:t>
      </w: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right"/>
        <w:rPr>
          <w:sz w:val="28"/>
        </w:rPr>
      </w:pPr>
      <w:r w:rsidRPr="005C1562">
        <w:rPr>
          <w:sz w:val="28"/>
        </w:rPr>
        <w:t>Алапаевское</w:t>
      </w: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right"/>
        <w:rPr>
          <w:sz w:val="28"/>
        </w:rPr>
      </w:pPr>
      <w:r w:rsidRPr="005C1562">
        <w:rPr>
          <w:sz w:val="28"/>
        </w:rPr>
        <w:t>от 12 сентября 2013 года № 669</w:t>
      </w:r>
    </w:p>
    <w:p w:rsid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center"/>
      </w:pPr>
    </w:p>
    <w:p w:rsidR="00725380" w:rsidRDefault="00725380" w:rsidP="005C1562">
      <w:pPr>
        <w:pStyle w:val="21"/>
        <w:shd w:val="clear" w:color="auto" w:fill="auto"/>
        <w:spacing w:before="0" w:after="0" w:line="240" w:lineRule="auto"/>
        <w:ind w:firstLine="0"/>
        <w:jc w:val="center"/>
      </w:pPr>
    </w:p>
    <w:p w:rsid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5C1562">
        <w:rPr>
          <w:b/>
        </w:rPr>
        <w:t xml:space="preserve">Состав оргкомитета </w:t>
      </w:r>
    </w:p>
    <w:p w:rsid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5C1562">
        <w:rPr>
          <w:b/>
        </w:rPr>
        <w:t xml:space="preserve">по подготовке и проведению Этапа Чемпионата России </w:t>
      </w:r>
    </w:p>
    <w:p w:rsid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5C1562">
        <w:rPr>
          <w:b/>
        </w:rPr>
        <w:t>среди классов: Д2-1600, Д2-Н, Д2 – «Классика», Д3-«Спринт» (багги), Д3-«</w:t>
      </w:r>
      <w:r>
        <w:rPr>
          <w:b/>
        </w:rPr>
        <w:t>Юн</w:t>
      </w:r>
      <w:r w:rsidRPr="005C1562">
        <w:rPr>
          <w:b/>
        </w:rPr>
        <w:t>иор» (багги), Д3-«Мини» (багги), Д2-«Юниор» (Ока) по автокроссу</w:t>
      </w:r>
    </w:p>
    <w:p w:rsidR="005C1562" w:rsidRPr="005C1562" w:rsidRDefault="005C1562" w:rsidP="005C1562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5C1562" w:rsidRPr="00E51AB1" w:rsidRDefault="005C1562" w:rsidP="005C1562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E51AB1">
        <w:rPr>
          <w:sz w:val="28"/>
          <w:szCs w:val="28"/>
        </w:rPr>
        <w:t>Деев К.И.– председатель оргкомитета, глава Администрации муниципального образования Алапаевское;</w:t>
      </w:r>
    </w:p>
    <w:p w:rsidR="005C1562" w:rsidRPr="00E51AB1" w:rsidRDefault="005C1562" w:rsidP="005C1562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Михайлова Н.К.</w:t>
      </w:r>
      <w:r w:rsidRPr="00E51AB1">
        <w:rPr>
          <w:sz w:val="28"/>
          <w:szCs w:val="28"/>
        </w:rPr>
        <w:t xml:space="preserve">  – заместитель </w:t>
      </w:r>
      <w:r>
        <w:rPr>
          <w:sz w:val="28"/>
          <w:szCs w:val="28"/>
        </w:rPr>
        <w:t>главы</w:t>
      </w:r>
      <w:r w:rsidRPr="00E51AB1">
        <w:rPr>
          <w:sz w:val="28"/>
          <w:szCs w:val="28"/>
        </w:rPr>
        <w:t xml:space="preserve"> Администрации муниципального образования  Алапаевское</w:t>
      </w:r>
      <w:r>
        <w:rPr>
          <w:sz w:val="28"/>
          <w:szCs w:val="28"/>
        </w:rPr>
        <w:t>, заместитель председателя оргкомитета</w:t>
      </w:r>
      <w:r w:rsidRPr="00E51AB1">
        <w:rPr>
          <w:sz w:val="28"/>
          <w:szCs w:val="28"/>
        </w:rPr>
        <w:t>;</w:t>
      </w:r>
    </w:p>
    <w:p w:rsidR="005C1562" w:rsidRDefault="005C1562" w:rsidP="005C1562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Шмотьев С.А.</w:t>
      </w:r>
      <w:r w:rsidRPr="00E51AB1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 оргкомитета, председатель Алапаевского отделения федерации автомобильного спорта Свердловской области (по согласованию)</w:t>
      </w:r>
      <w:r w:rsidRPr="00E51AB1">
        <w:rPr>
          <w:sz w:val="28"/>
          <w:szCs w:val="28"/>
        </w:rPr>
        <w:t>.</w:t>
      </w:r>
    </w:p>
    <w:p w:rsidR="005C1562" w:rsidRPr="00E51AB1" w:rsidRDefault="005C1562" w:rsidP="005C1562">
      <w:pPr>
        <w:pStyle w:val="a6"/>
        <w:widowControl/>
        <w:suppressAutoHyphens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</w:p>
    <w:p w:rsidR="005C1562" w:rsidRPr="004E065B" w:rsidRDefault="005C1562" w:rsidP="005C1562">
      <w:pPr>
        <w:spacing w:line="276" w:lineRule="auto"/>
        <w:ind w:firstLine="720"/>
        <w:jc w:val="both"/>
        <w:rPr>
          <w:sz w:val="28"/>
          <w:szCs w:val="28"/>
        </w:rPr>
      </w:pPr>
      <w:r w:rsidRPr="004E065B">
        <w:rPr>
          <w:sz w:val="28"/>
          <w:szCs w:val="28"/>
        </w:rPr>
        <w:t>Члены оргкомитета:</w:t>
      </w:r>
    </w:p>
    <w:p w:rsidR="005C1562" w:rsidRPr="00E51AB1" w:rsidRDefault="005C1562" w:rsidP="005C1562">
      <w:pPr>
        <w:pStyle w:val="a6"/>
        <w:widowControl/>
        <w:numPr>
          <w:ilvl w:val="0"/>
          <w:numId w:val="4"/>
        </w:numPr>
        <w:tabs>
          <w:tab w:val="num" w:pos="-1418"/>
        </w:tabs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E51AB1">
        <w:rPr>
          <w:sz w:val="28"/>
          <w:szCs w:val="28"/>
        </w:rPr>
        <w:t>Большаков С</w:t>
      </w:r>
      <w:r>
        <w:rPr>
          <w:sz w:val="28"/>
          <w:szCs w:val="28"/>
        </w:rPr>
        <w:t>.</w:t>
      </w:r>
      <w:r w:rsidRPr="00E51AB1">
        <w:rPr>
          <w:sz w:val="28"/>
          <w:szCs w:val="28"/>
        </w:rPr>
        <w:t>Б. (по согласованию) - начальник ГБПТУ СО «Отряд противопожарной службы Свердловской области  № 15»;</w:t>
      </w:r>
    </w:p>
    <w:p w:rsidR="005C1562" w:rsidRPr="00E51AB1" w:rsidRDefault="005C1562" w:rsidP="005C1562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E51AB1">
        <w:rPr>
          <w:sz w:val="28"/>
          <w:szCs w:val="28"/>
        </w:rPr>
        <w:t>Волков В.В. –  начальник  отдела  по ГО, ЧС и мобилизационной работе Администрации муниципального образования Алапаевское;</w:t>
      </w:r>
    </w:p>
    <w:p w:rsidR="005C1562" w:rsidRPr="004E065B" w:rsidRDefault="005C1562" w:rsidP="005C1562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 </w:t>
      </w:r>
      <w:r w:rsidRPr="004E065B">
        <w:rPr>
          <w:color w:val="000000"/>
          <w:spacing w:val="-3"/>
          <w:sz w:val="28"/>
          <w:szCs w:val="28"/>
        </w:rPr>
        <w:t>Ермилов А.В. – начальник  межмуниципального отдела МВД России «Алапаевский»</w:t>
      </w:r>
      <w:r w:rsidRPr="004E065B">
        <w:rPr>
          <w:sz w:val="28"/>
          <w:szCs w:val="28"/>
        </w:rPr>
        <w:t xml:space="preserve"> (по согласованию);</w:t>
      </w:r>
    </w:p>
    <w:p w:rsidR="005C1562" w:rsidRPr="004E065B" w:rsidRDefault="00093F9E" w:rsidP="005C1562">
      <w:pPr>
        <w:tabs>
          <w:tab w:val="num" w:pos="-141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1562" w:rsidRPr="004E065B">
        <w:rPr>
          <w:sz w:val="28"/>
          <w:szCs w:val="28"/>
        </w:rPr>
        <w:t xml:space="preserve">. Косян С.П. – главный врач </w:t>
      </w:r>
      <w:r w:rsidR="005C1562" w:rsidRPr="004E065B">
        <w:rPr>
          <w:color w:val="000000"/>
          <w:spacing w:val="-3"/>
          <w:sz w:val="28"/>
          <w:szCs w:val="28"/>
        </w:rPr>
        <w:t>ГБУЗ СО</w:t>
      </w:r>
      <w:r w:rsidR="005C1562" w:rsidRPr="004E065B">
        <w:rPr>
          <w:sz w:val="28"/>
          <w:szCs w:val="28"/>
        </w:rPr>
        <w:t xml:space="preserve"> «</w:t>
      </w:r>
      <w:r w:rsidR="005C1562" w:rsidRPr="004E065B">
        <w:rPr>
          <w:color w:val="000000"/>
          <w:spacing w:val="-3"/>
          <w:sz w:val="28"/>
          <w:szCs w:val="28"/>
        </w:rPr>
        <w:t>Алапаевская центральная районная больница</w:t>
      </w:r>
      <w:r w:rsidR="005C1562" w:rsidRPr="004E065B">
        <w:rPr>
          <w:sz w:val="28"/>
          <w:szCs w:val="28"/>
        </w:rPr>
        <w:t>» (по  согласованию);</w:t>
      </w:r>
    </w:p>
    <w:p w:rsidR="005C1562" w:rsidRPr="004E065B" w:rsidRDefault="00093F9E" w:rsidP="005C1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1562" w:rsidRPr="004E065B">
        <w:rPr>
          <w:sz w:val="28"/>
          <w:szCs w:val="28"/>
        </w:rPr>
        <w:t>.  Минин  В.В. –  директор МБУ ФСК «Урожай» муниципального образования Алапаевское;</w:t>
      </w:r>
    </w:p>
    <w:p w:rsidR="005C1562" w:rsidRDefault="00093F9E" w:rsidP="005C1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1562" w:rsidRPr="004E065B">
        <w:rPr>
          <w:sz w:val="28"/>
          <w:szCs w:val="28"/>
        </w:rPr>
        <w:t>.  Подкорытова М.А. – главный  специалист управления экономики Администрации  муниципального образования  Алапаевское;</w:t>
      </w:r>
    </w:p>
    <w:p w:rsidR="005C1562" w:rsidRDefault="00093F9E" w:rsidP="005C15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1562" w:rsidRPr="004E065B">
        <w:rPr>
          <w:sz w:val="28"/>
          <w:szCs w:val="28"/>
        </w:rPr>
        <w:t xml:space="preserve">. </w:t>
      </w:r>
      <w:r>
        <w:rPr>
          <w:sz w:val="28"/>
          <w:szCs w:val="28"/>
        </w:rPr>
        <w:t>Подойников Г.Б. – представитель ООО «Техноген» (по согласованию).</w:t>
      </w: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p w:rsidR="00725380" w:rsidRDefault="00725380" w:rsidP="005C1562">
      <w:pPr>
        <w:spacing w:line="276" w:lineRule="auto"/>
        <w:jc w:val="both"/>
        <w:rPr>
          <w:sz w:val="28"/>
          <w:szCs w:val="28"/>
        </w:rPr>
      </w:pPr>
    </w:p>
    <w:sectPr w:rsidR="00725380" w:rsidSect="007253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CC" w:rsidRDefault="00EB5CCC" w:rsidP="00725380">
      <w:r>
        <w:separator/>
      </w:r>
    </w:p>
  </w:endnote>
  <w:endnote w:type="continuationSeparator" w:id="1">
    <w:p w:rsidR="00EB5CCC" w:rsidRDefault="00EB5CCC" w:rsidP="0072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CC" w:rsidRDefault="00EB5CCC" w:rsidP="00725380">
      <w:r>
        <w:separator/>
      </w:r>
    </w:p>
  </w:footnote>
  <w:footnote w:type="continuationSeparator" w:id="1">
    <w:p w:rsidR="00EB5CCC" w:rsidRDefault="00EB5CCC" w:rsidP="00725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219"/>
      <w:docPartObj>
        <w:docPartGallery w:val="Page Numbers (Top of Page)"/>
        <w:docPartUnique/>
      </w:docPartObj>
    </w:sdtPr>
    <w:sdtContent>
      <w:p w:rsidR="00725380" w:rsidRDefault="001E50CE">
        <w:pPr>
          <w:pStyle w:val="a8"/>
          <w:jc w:val="center"/>
        </w:pPr>
        <w:fldSimple w:instr=" PAGE   \* MERGEFORMAT ">
          <w:r w:rsidR="0077356D">
            <w:rPr>
              <w:noProof/>
            </w:rPr>
            <w:t>2</w:t>
          </w:r>
        </w:fldSimple>
      </w:p>
    </w:sdtContent>
  </w:sdt>
  <w:p w:rsidR="00725380" w:rsidRDefault="007253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211"/>
    <w:multiLevelType w:val="multilevel"/>
    <w:tmpl w:val="04B613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B5E66"/>
    <w:multiLevelType w:val="multilevel"/>
    <w:tmpl w:val="652EF7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1143C2A"/>
    <w:multiLevelType w:val="hybridMultilevel"/>
    <w:tmpl w:val="22BCDEAC"/>
    <w:lvl w:ilvl="0" w:tplc="01B6E53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125FC"/>
    <w:multiLevelType w:val="multilevel"/>
    <w:tmpl w:val="C80AD6A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6B19F6"/>
    <w:multiLevelType w:val="multilevel"/>
    <w:tmpl w:val="BC242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600EC"/>
    <w:multiLevelType w:val="hybridMultilevel"/>
    <w:tmpl w:val="129C3872"/>
    <w:lvl w:ilvl="0" w:tplc="A9A0C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662A7"/>
    <w:multiLevelType w:val="multilevel"/>
    <w:tmpl w:val="CA28E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A54"/>
    <w:rsid w:val="00000AEB"/>
    <w:rsid w:val="00006B4D"/>
    <w:rsid w:val="00021C67"/>
    <w:rsid w:val="000221BD"/>
    <w:rsid w:val="000236DE"/>
    <w:rsid w:val="00026F91"/>
    <w:rsid w:val="00034EB8"/>
    <w:rsid w:val="00037F98"/>
    <w:rsid w:val="00050716"/>
    <w:rsid w:val="00053BC2"/>
    <w:rsid w:val="00063C3F"/>
    <w:rsid w:val="00086E32"/>
    <w:rsid w:val="00093F9E"/>
    <w:rsid w:val="000961F1"/>
    <w:rsid w:val="000A1DA7"/>
    <w:rsid w:val="000B440B"/>
    <w:rsid w:val="000B549E"/>
    <w:rsid w:val="000B7966"/>
    <w:rsid w:val="000D020C"/>
    <w:rsid w:val="000D5AF6"/>
    <w:rsid w:val="000D6143"/>
    <w:rsid w:val="000E18DF"/>
    <w:rsid w:val="000E3B87"/>
    <w:rsid w:val="000F5D8F"/>
    <w:rsid w:val="00105E5D"/>
    <w:rsid w:val="0010643C"/>
    <w:rsid w:val="00110F1D"/>
    <w:rsid w:val="00115D6B"/>
    <w:rsid w:val="0012018D"/>
    <w:rsid w:val="00124BF2"/>
    <w:rsid w:val="00124EAD"/>
    <w:rsid w:val="00127CA1"/>
    <w:rsid w:val="00155C63"/>
    <w:rsid w:val="00157585"/>
    <w:rsid w:val="00170BEA"/>
    <w:rsid w:val="001713A3"/>
    <w:rsid w:val="00177484"/>
    <w:rsid w:val="001878E6"/>
    <w:rsid w:val="001A47F4"/>
    <w:rsid w:val="001A6477"/>
    <w:rsid w:val="001B4156"/>
    <w:rsid w:val="001B6C92"/>
    <w:rsid w:val="001C487C"/>
    <w:rsid w:val="001C4D28"/>
    <w:rsid w:val="001E2160"/>
    <w:rsid w:val="001E50CE"/>
    <w:rsid w:val="00200355"/>
    <w:rsid w:val="00201C3C"/>
    <w:rsid w:val="00211790"/>
    <w:rsid w:val="00221B2A"/>
    <w:rsid w:val="0023708E"/>
    <w:rsid w:val="00242092"/>
    <w:rsid w:val="00242DA8"/>
    <w:rsid w:val="00251A54"/>
    <w:rsid w:val="00262527"/>
    <w:rsid w:val="00280721"/>
    <w:rsid w:val="00284F5A"/>
    <w:rsid w:val="00287BDE"/>
    <w:rsid w:val="00293C32"/>
    <w:rsid w:val="00295E48"/>
    <w:rsid w:val="0029783E"/>
    <w:rsid w:val="002A0F41"/>
    <w:rsid w:val="002A4CCD"/>
    <w:rsid w:val="002A5FB0"/>
    <w:rsid w:val="002C0D18"/>
    <w:rsid w:val="002C51A7"/>
    <w:rsid w:val="002D26E7"/>
    <w:rsid w:val="002E0FDD"/>
    <w:rsid w:val="002E1F8C"/>
    <w:rsid w:val="002F59B8"/>
    <w:rsid w:val="002F6D31"/>
    <w:rsid w:val="00303B32"/>
    <w:rsid w:val="00304DD5"/>
    <w:rsid w:val="0030508E"/>
    <w:rsid w:val="00306AC9"/>
    <w:rsid w:val="00313F14"/>
    <w:rsid w:val="0032347D"/>
    <w:rsid w:val="00340C2D"/>
    <w:rsid w:val="00345FE9"/>
    <w:rsid w:val="00346DED"/>
    <w:rsid w:val="00347810"/>
    <w:rsid w:val="00352DB0"/>
    <w:rsid w:val="0036150A"/>
    <w:rsid w:val="00374060"/>
    <w:rsid w:val="00393712"/>
    <w:rsid w:val="00394AAD"/>
    <w:rsid w:val="003A1381"/>
    <w:rsid w:val="003B237E"/>
    <w:rsid w:val="003B5217"/>
    <w:rsid w:val="003C467D"/>
    <w:rsid w:val="003C5777"/>
    <w:rsid w:val="003E37E2"/>
    <w:rsid w:val="003F19DD"/>
    <w:rsid w:val="003F3548"/>
    <w:rsid w:val="00411FE8"/>
    <w:rsid w:val="00415179"/>
    <w:rsid w:val="004256FE"/>
    <w:rsid w:val="004445F8"/>
    <w:rsid w:val="00451493"/>
    <w:rsid w:val="00452B9D"/>
    <w:rsid w:val="004551DA"/>
    <w:rsid w:val="00457D16"/>
    <w:rsid w:val="004673F2"/>
    <w:rsid w:val="00484AB2"/>
    <w:rsid w:val="004A64F8"/>
    <w:rsid w:val="004A695F"/>
    <w:rsid w:val="004B6853"/>
    <w:rsid w:val="004C3C59"/>
    <w:rsid w:val="004D3239"/>
    <w:rsid w:val="004D67B8"/>
    <w:rsid w:val="004E0D07"/>
    <w:rsid w:val="0050018B"/>
    <w:rsid w:val="0050580E"/>
    <w:rsid w:val="00530E53"/>
    <w:rsid w:val="005351FA"/>
    <w:rsid w:val="00545C9E"/>
    <w:rsid w:val="00551F19"/>
    <w:rsid w:val="005520FD"/>
    <w:rsid w:val="005521FE"/>
    <w:rsid w:val="005633A4"/>
    <w:rsid w:val="00564065"/>
    <w:rsid w:val="00566B1D"/>
    <w:rsid w:val="00574D41"/>
    <w:rsid w:val="00580E41"/>
    <w:rsid w:val="00582E9A"/>
    <w:rsid w:val="005914AA"/>
    <w:rsid w:val="005A2710"/>
    <w:rsid w:val="005A4EF2"/>
    <w:rsid w:val="005A7EAA"/>
    <w:rsid w:val="005C0E36"/>
    <w:rsid w:val="005C1562"/>
    <w:rsid w:val="005C197A"/>
    <w:rsid w:val="005F1A95"/>
    <w:rsid w:val="006069A2"/>
    <w:rsid w:val="00610BF1"/>
    <w:rsid w:val="00617FE6"/>
    <w:rsid w:val="0062705F"/>
    <w:rsid w:val="00630FE6"/>
    <w:rsid w:val="00640403"/>
    <w:rsid w:val="00641BE3"/>
    <w:rsid w:val="0065270D"/>
    <w:rsid w:val="00657E26"/>
    <w:rsid w:val="00660B2B"/>
    <w:rsid w:val="00665871"/>
    <w:rsid w:val="006679B8"/>
    <w:rsid w:val="00670EDA"/>
    <w:rsid w:val="00690701"/>
    <w:rsid w:val="00693758"/>
    <w:rsid w:val="006A0B01"/>
    <w:rsid w:val="006C56FE"/>
    <w:rsid w:val="006C6430"/>
    <w:rsid w:val="006C677F"/>
    <w:rsid w:val="006C7757"/>
    <w:rsid w:val="006D0E36"/>
    <w:rsid w:val="006D28F6"/>
    <w:rsid w:val="006E3391"/>
    <w:rsid w:val="00701E4D"/>
    <w:rsid w:val="00707DF5"/>
    <w:rsid w:val="0071276E"/>
    <w:rsid w:val="00716ECD"/>
    <w:rsid w:val="00717D36"/>
    <w:rsid w:val="00724DBD"/>
    <w:rsid w:val="00725380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56D"/>
    <w:rsid w:val="00773725"/>
    <w:rsid w:val="00784C91"/>
    <w:rsid w:val="00785D38"/>
    <w:rsid w:val="007977C8"/>
    <w:rsid w:val="007A3300"/>
    <w:rsid w:val="007A489A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7AAA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906F02"/>
    <w:rsid w:val="00907846"/>
    <w:rsid w:val="00917D5D"/>
    <w:rsid w:val="00920B21"/>
    <w:rsid w:val="00941915"/>
    <w:rsid w:val="00946237"/>
    <w:rsid w:val="0095405A"/>
    <w:rsid w:val="00963481"/>
    <w:rsid w:val="00967A5E"/>
    <w:rsid w:val="00972066"/>
    <w:rsid w:val="00973788"/>
    <w:rsid w:val="0098769D"/>
    <w:rsid w:val="009876E1"/>
    <w:rsid w:val="00991323"/>
    <w:rsid w:val="00992624"/>
    <w:rsid w:val="00992B1B"/>
    <w:rsid w:val="009A2665"/>
    <w:rsid w:val="009B0085"/>
    <w:rsid w:val="009B1A62"/>
    <w:rsid w:val="009B631D"/>
    <w:rsid w:val="009C765B"/>
    <w:rsid w:val="009F7532"/>
    <w:rsid w:val="00A00AD9"/>
    <w:rsid w:val="00A05A1B"/>
    <w:rsid w:val="00A50C18"/>
    <w:rsid w:val="00A709CE"/>
    <w:rsid w:val="00A865F7"/>
    <w:rsid w:val="00A909F6"/>
    <w:rsid w:val="00AA0639"/>
    <w:rsid w:val="00AC7C48"/>
    <w:rsid w:val="00AD4697"/>
    <w:rsid w:val="00AD4F2C"/>
    <w:rsid w:val="00AE31B3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EB1"/>
    <w:rsid w:val="00B751D8"/>
    <w:rsid w:val="00B761D7"/>
    <w:rsid w:val="00B81D16"/>
    <w:rsid w:val="00B87DCA"/>
    <w:rsid w:val="00B92A82"/>
    <w:rsid w:val="00BA4776"/>
    <w:rsid w:val="00BA619B"/>
    <w:rsid w:val="00BB0758"/>
    <w:rsid w:val="00BB123A"/>
    <w:rsid w:val="00BB1864"/>
    <w:rsid w:val="00BB4E45"/>
    <w:rsid w:val="00BD6709"/>
    <w:rsid w:val="00BE3D30"/>
    <w:rsid w:val="00BF4DEA"/>
    <w:rsid w:val="00BF70E5"/>
    <w:rsid w:val="00C02EBD"/>
    <w:rsid w:val="00C03CB3"/>
    <w:rsid w:val="00C15912"/>
    <w:rsid w:val="00C20F95"/>
    <w:rsid w:val="00C34AEE"/>
    <w:rsid w:val="00C455F9"/>
    <w:rsid w:val="00C512D0"/>
    <w:rsid w:val="00C71536"/>
    <w:rsid w:val="00C737DD"/>
    <w:rsid w:val="00C80689"/>
    <w:rsid w:val="00C833C0"/>
    <w:rsid w:val="00C91D9D"/>
    <w:rsid w:val="00C9625D"/>
    <w:rsid w:val="00CA51E4"/>
    <w:rsid w:val="00CA5818"/>
    <w:rsid w:val="00CA5EF8"/>
    <w:rsid w:val="00CB0C96"/>
    <w:rsid w:val="00CB3788"/>
    <w:rsid w:val="00CC7284"/>
    <w:rsid w:val="00CE669A"/>
    <w:rsid w:val="00CF465B"/>
    <w:rsid w:val="00D038D1"/>
    <w:rsid w:val="00D17FCA"/>
    <w:rsid w:val="00D22301"/>
    <w:rsid w:val="00D24028"/>
    <w:rsid w:val="00D30A23"/>
    <w:rsid w:val="00D32D12"/>
    <w:rsid w:val="00D3774B"/>
    <w:rsid w:val="00D37E1D"/>
    <w:rsid w:val="00D434DF"/>
    <w:rsid w:val="00D468D6"/>
    <w:rsid w:val="00D54B85"/>
    <w:rsid w:val="00D61646"/>
    <w:rsid w:val="00D736A0"/>
    <w:rsid w:val="00D74CE6"/>
    <w:rsid w:val="00D8606A"/>
    <w:rsid w:val="00D861CC"/>
    <w:rsid w:val="00D87016"/>
    <w:rsid w:val="00D8747A"/>
    <w:rsid w:val="00D9741E"/>
    <w:rsid w:val="00DA2BD0"/>
    <w:rsid w:val="00DA7751"/>
    <w:rsid w:val="00DB109D"/>
    <w:rsid w:val="00DC03C6"/>
    <w:rsid w:val="00DC6EBF"/>
    <w:rsid w:val="00DD563B"/>
    <w:rsid w:val="00DF5F6D"/>
    <w:rsid w:val="00E008E6"/>
    <w:rsid w:val="00E07B07"/>
    <w:rsid w:val="00E11EB5"/>
    <w:rsid w:val="00E20E28"/>
    <w:rsid w:val="00E24F9F"/>
    <w:rsid w:val="00E4092C"/>
    <w:rsid w:val="00E52A81"/>
    <w:rsid w:val="00E77136"/>
    <w:rsid w:val="00E80BB9"/>
    <w:rsid w:val="00E8691E"/>
    <w:rsid w:val="00E943C4"/>
    <w:rsid w:val="00E96876"/>
    <w:rsid w:val="00EA1E31"/>
    <w:rsid w:val="00EA3290"/>
    <w:rsid w:val="00EB460B"/>
    <w:rsid w:val="00EB5CCC"/>
    <w:rsid w:val="00EC424D"/>
    <w:rsid w:val="00EF1853"/>
    <w:rsid w:val="00EF1CEF"/>
    <w:rsid w:val="00F00106"/>
    <w:rsid w:val="00F00981"/>
    <w:rsid w:val="00F0450E"/>
    <w:rsid w:val="00F105CE"/>
    <w:rsid w:val="00F15070"/>
    <w:rsid w:val="00F17111"/>
    <w:rsid w:val="00F2100C"/>
    <w:rsid w:val="00F44FAF"/>
    <w:rsid w:val="00F507A5"/>
    <w:rsid w:val="00F71FBE"/>
    <w:rsid w:val="00F839DF"/>
    <w:rsid w:val="00F93D75"/>
    <w:rsid w:val="00FA22D1"/>
    <w:rsid w:val="00FA2D50"/>
    <w:rsid w:val="00FA3A59"/>
    <w:rsid w:val="00FB1481"/>
    <w:rsid w:val="00FB462A"/>
    <w:rsid w:val="00FB7F84"/>
    <w:rsid w:val="00FD1D40"/>
    <w:rsid w:val="00FD1FC2"/>
    <w:rsid w:val="00FE438F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1A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1A5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251A54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1"/>
    <w:rsid w:val="00251A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A54"/>
    <w:pPr>
      <w:shd w:val="clear" w:color="auto" w:fill="FFFFFF"/>
      <w:autoSpaceDE/>
      <w:autoSpaceDN/>
      <w:adjustRightInd/>
      <w:spacing w:after="420" w:line="0" w:lineRule="atLeast"/>
      <w:jc w:val="right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51A54"/>
    <w:pPr>
      <w:shd w:val="clear" w:color="auto" w:fill="FFFFFF"/>
      <w:autoSpaceDE/>
      <w:autoSpaceDN/>
      <w:adjustRightInd/>
      <w:spacing w:before="420" w:after="420" w:line="322" w:lineRule="exact"/>
      <w:ind w:firstLine="1180"/>
    </w:pPr>
    <w:rPr>
      <w:b/>
      <w:bCs/>
      <w:i/>
      <w:iCs/>
      <w:sz w:val="27"/>
      <w:szCs w:val="27"/>
      <w:lang w:eastAsia="en-US"/>
    </w:rPr>
  </w:style>
  <w:style w:type="paragraph" w:customStyle="1" w:styleId="1">
    <w:name w:val="Основной текст1"/>
    <w:basedOn w:val="a"/>
    <w:link w:val="a5"/>
    <w:rsid w:val="00251A54"/>
    <w:pPr>
      <w:shd w:val="clear" w:color="auto" w:fill="FFFFFF"/>
      <w:autoSpaceDE/>
      <w:autoSpaceDN/>
      <w:adjustRightInd/>
      <w:spacing w:before="420" w:after="240" w:line="317" w:lineRule="exact"/>
      <w:ind w:firstLine="700"/>
      <w:jc w:val="both"/>
    </w:pPr>
    <w:rPr>
      <w:sz w:val="27"/>
      <w:szCs w:val="27"/>
      <w:lang w:eastAsia="en-US"/>
    </w:rPr>
  </w:style>
  <w:style w:type="character" w:customStyle="1" w:styleId="Exact">
    <w:name w:val="Основной текст Exact"/>
    <w:basedOn w:val="a0"/>
    <w:rsid w:val="0025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1">
    <w:name w:val="Основной текст2"/>
    <w:basedOn w:val="a"/>
    <w:rsid w:val="00251A54"/>
    <w:pPr>
      <w:shd w:val="clear" w:color="auto" w:fill="FFFFFF"/>
      <w:autoSpaceDE/>
      <w:autoSpaceDN/>
      <w:adjustRightInd/>
      <w:spacing w:before="420" w:after="240" w:line="317" w:lineRule="exact"/>
      <w:ind w:firstLine="700"/>
      <w:jc w:val="both"/>
    </w:pPr>
    <w:rPr>
      <w:color w:val="000000"/>
      <w:sz w:val="27"/>
      <w:szCs w:val="27"/>
    </w:rPr>
  </w:style>
  <w:style w:type="paragraph" w:styleId="a6">
    <w:name w:val="List Paragraph"/>
    <w:basedOn w:val="a"/>
    <w:uiPriority w:val="34"/>
    <w:qFormat/>
    <w:rsid w:val="005C1562"/>
    <w:pPr>
      <w:ind w:left="720"/>
      <w:contextualSpacing/>
    </w:pPr>
  </w:style>
  <w:style w:type="character" w:styleId="a7">
    <w:name w:val="Hyperlink"/>
    <w:basedOn w:val="a0"/>
    <w:rsid w:val="0072538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25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5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5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2013-09-12T05:25:00Z</dcterms:created>
  <dcterms:modified xsi:type="dcterms:W3CDTF">2013-09-12T09:53:00Z</dcterms:modified>
</cp:coreProperties>
</file>