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11" w:rsidRPr="002363E3" w:rsidRDefault="00685E11" w:rsidP="000A2D2A">
      <w:pPr>
        <w:jc w:val="center"/>
        <w:rPr>
          <w:b/>
          <w:sz w:val="20"/>
          <w:szCs w:val="20"/>
        </w:rPr>
      </w:pPr>
      <w:r w:rsidRPr="002363E3">
        <w:rPr>
          <w:b/>
          <w:sz w:val="20"/>
          <w:szCs w:val="20"/>
        </w:rPr>
        <w:t>Извещение о проведении открытого аукциона по продаже муниципального имущества</w:t>
      </w:r>
    </w:p>
    <w:p w:rsidR="00685E11" w:rsidRPr="002363E3" w:rsidRDefault="00685E11" w:rsidP="000A2D2A">
      <w:pPr>
        <w:jc w:val="both"/>
        <w:rPr>
          <w:sz w:val="20"/>
          <w:szCs w:val="20"/>
        </w:rPr>
      </w:pPr>
    </w:p>
    <w:p w:rsidR="00685E11" w:rsidRPr="002F2EF7" w:rsidRDefault="00430858" w:rsidP="000A2D2A">
      <w:pPr>
        <w:jc w:val="both"/>
        <w:rPr>
          <w:sz w:val="19"/>
          <w:szCs w:val="19"/>
        </w:rPr>
      </w:pPr>
      <w:r w:rsidRPr="002F2EF7">
        <w:rPr>
          <w:sz w:val="19"/>
          <w:szCs w:val="19"/>
        </w:rPr>
        <w:t xml:space="preserve">На основании </w:t>
      </w:r>
      <w:r w:rsidR="005A0602">
        <w:rPr>
          <w:sz w:val="19"/>
          <w:szCs w:val="19"/>
        </w:rPr>
        <w:t>Решения Думы  муниципального</w:t>
      </w:r>
      <w:r w:rsidR="006248B2">
        <w:rPr>
          <w:sz w:val="19"/>
          <w:szCs w:val="19"/>
        </w:rPr>
        <w:t xml:space="preserve"> образования</w:t>
      </w:r>
      <w:r w:rsidR="00685E11" w:rsidRPr="002F2EF7">
        <w:rPr>
          <w:sz w:val="19"/>
          <w:szCs w:val="19"/>
        </w:rPr>
        <w:t xml:space="preserve"> Алапаевское </w:t>
      </w:r>
      <w:r w:rsidR="00685E11" w:rsidRPr="006248B2">
        <w:rPr>
          <w:sz w:val="19"/>
          <w:szCs w:val="19"/>
        </w:rPr>
        <w:t xml:space="preserve">от </w:t>
      </w:r>
      <w:r w:rsidR="006248B2">
        <w:rPr>
          <w:sz w:val="19"/>
          <w:szCs w:val="19"/>
        </w:rPr>
        <w:t>23.12</w:t>
      </w:r>
      <w:r w:rsidR="00685E11" w:rsidRPr="006248B2">
        <w:rPr>
          <w:sz w:val="19"/>
          <w:szCs w:val="19"/>
        </w:rPr>
        <w:t>.201</w:t>
      </w:r>
      <w:r w:rsidR="006248B2">
        <w:rPr>
          <w:sz w:val="19"/>
          <w:szCs w:val="19"/>
        </w:rPr>
        <w:t>3</w:t>
      </w:r>
      <w:r w:rsidR="00685E11" w:rsidRPr="006248B2">
        <w:rPr>
          <w:sz w:val="19"/>
          <w:szCs w:val="19"/>
        </w:rPr>
        <w:t>г. №</w:t>
      </w:r>
      <w:r w:rsidR="00685E11" w:rsidRPr="002F2EF7">
        <w:rPr>
          <w:sz w:val="19"/>
          <w:szCs w:val="19"/>
        </w:rPr>
        <w:t xml:space="preserve"> </w:t>
      </w:r>
      <w:r w:rsidR="006248B2">
        <w:rPr>
          <w:sz w:val="19"/>
          <w:szCs w:val="19"/>
        </w:rPr>
        <w:t>518</w:t>
      </w:r>
      <w:r w:rsidR="00685E11" w:rsidRPr="002F2EF7">
        <w:rPr>
          <w:sz w:val="19"/>
          <w:szCs w:val="19"/>
        </w:rPr>
        <w:t xml:space="preserve">   «</w:t>
      </w:r>
      <w:r w:rsidR="006248B2">
        <w:rPr>
          <w:sz w:val="19"/>
          <w:szCs w:val="19"/>
        </w:rPr>
        <w:t>Об утверждении прогнозного плана приватизации муниципального имущества муниципального образования Алапаевское на 2014 год</w:t>
      </w:r>
      <w:r w:rsidR="00685E11" w:rsidRPr="002F2EF7">
        <w:rPr>
          <w:sz w:val="19"/>
          <w:szCs w:val="19"/>
        </w:rPr>
        <w:t>»</w:t>
      </w:r>
      <w:r w:rsidR="006248B2">
        <w:rPr>
          <w:sz w:val="19"/>
          <w:szCs w:val="19"/>
        </w:rPr>
        <w:t xml:space="preserve"> </w:t>
      </w:r>
      <w:r w:rsidR="00685E11" w:rsidRPr="002F2EF7">
        <w:rPr>
          <w:sz w:val="19"/>
          <w:szCs w:val="19"/>
        </w:rPr>
        <w:t xml:space="preserve"> Комитет по управлению имуществом Администрации муниципального образования Алапаевское, извещает о проведен</w:t>
      </w:r>
      <w:proofErr w:type="gramStart"/>
      <w:r w:rsidR="00685E11" w:rsidRPr="002F2EF7">
        <w:rPr>
          <w:sz w:val="19"/>
          <w:szCs w:val="19"/>
        </w:rPr>
        <w:t>ии ау</w:t>
      </w:r>
      <w:proofErr w:type="gramEnd"/>
      <w:r w:rsidR="00685E11" w:rsidRPr="002F2EF7">
        <w:rPr>
          <w:sz w:val="19"/>
          <w:szCs w:val="19"/>
        </w:rPr>
        <w:t>кциона по продаже муниципального имущества.</w:t>
      </w:r>
    </w:p>
    <w:p w:rsidR="002F2EF7" w:rsidRPr="000703FC" w:rsidRDefault="006F70C7" w:rsidP="000A2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  <w:r w:rsidRPr="002F2EF7">
        <w:rPr>
          <w:color w:val="000000"/>
          <w:sz w:val="19"/>
          <w:szCs w:val="19"/>
          <w:u w:val="single"/>
        </w:rPr>
        <w:t>Наименование  организатора аукциона:</w:t>
      </w:r>
      <w:r w:rsidRPr="002F2EF7">
        <w:rPr>
          <w:rStyle w:val="apple-converted-space"/>
          <w:color w:val="000000"/>
          <w:sz w:val="19"/>
          <w:szCs w:val="19"/>
          <w:u w:val="single"/>
        </w:rPr>
        <w:t> </w:t>
      </w:r>
      <w:r w:rsidRPr="002F2EF7">
        <w:rPr>
          <w:rStyle w:val="apple-converted-space"/>
          <w:color w:val="000000"/>
          <w:sz w:val="19"/>
          <w:szCs w:val="19"/>
        </w:rPr>
        <w:t xml:space="preserve">Комитет по управлению имуществом Администрации муниципального образования Алапаевское. </w:t>
      </w:r>
      <w:proofErr w:type="gramStart"/>
      <w:r w:rsidRPr="002F2EF7">
        <w:rPr>
          <w:rStyle w:val="apple-converted-space"/>
          <w:color w:val="000000"/>
          <w:sz w:val="19"/>
          <w:szCs w:val="19"/>
        </w:rPr>
        <w:t xml:space="preserve">Юридический адрес: </w:t>
      </w:r>
      <w:r w:rsidRPr="002F2EF7">
        <w:rPr>
          <w:rFonts w:eastAsiaTheme="minorHAnsi"/>
          <w:color w:val="000000"/>
          <w:sz w:val="19"/>
          <w:szCs w:val="19"/>
          <w:shd w:val="clear" w:color="auto" w:fill="FFFFFF"/>
          <w:lang w:eastAsia="en-US"/>
        </w:rPr>
        <w:t xml:space="preserve">624632, Свердловская область, Алапаевский район, п. Заря, ул. Ленина, 25, тел. 8 (34346) 3-40-81, электронный адрес: </w:t>
      </w:r>
      <w:hyperlink r:id="rId6" w:history="1">
        <w:r w:rsidRPr="002F2EF7">
          <w:rPr>
            <w:rFonts w:eastAsiaTheme="minorHAnsi"/>
            <w:color w:val="0000FF"/>
            <w:sz w:val="19"/>
            <w:szCs w:val="19"/>
            <w:u w:val="single"/>
            <w:shd w:val="clear" w:color="auto" w:fill="FFFFFF"/>
            <w:lang w:val="en-US" w:eastAsia="en-US"/>
          </w:rPr>
          <w:t>komitet</w:t>
        </w:r>
        <w:r w:rsidRPr="002F2EF7">
          <w:rPr>
            <w:rFonts w:eastAsiaTheme="minorHAnsi"/>
            <w:color w:val="0000FF"/>
            <w:sz w:val="19"/>
            <w:szCs w:val="19"/>
            <w:u w:val="single"/>
            <w:shd w:val="clear" w:color="auto" w:fill="FFFFFF"/>
            <w:lang w:eastAsia="en-US"/>
          </w:rPr>
          <w:t>.</w:t>
        </w:r>
        <w:r w:rsidRPr="002F2EF7">
          <w:rPr>
            <w:rFonts w:eastAsiaTheme="minorHAnsi"/>
            <w:color w:val="0000FF"/>
            <w:sz w:val="19"/>
            <w:szCs w:val="19"/>
            <w:u w:val="single"/>
            <w:shd w:val="clear" w:color="auto" w:fill="FFFFFF"/>
            <w:lang w:val="en-US" w:eastAsia="en-US"/>
          </w:rPr>
          <w:t>alapaevskoe</w:t>
        </w:r>
        <w:r w:rsidRPr="002F2EF7">
          <w:rPr>
            <w:rFonts w:eastAsiaTheme="minorHAnsi"/>
            <w:color w:val="0000FF"/>
            <w:sz w:val="19"/>
            <w:szCs w:val="19"/>
            <w:u w:val="single"/>
            <w:shd w:val="clear" w:color="auto" w:fill="FFFFFF"/>
            <w:lang w:eastAsia="en-US"/>
          </w:rPr>
          <w:t>@</w:t>
        </w:r>
        <w:r w:rsidRPr="002F2EF7">
          <w:rPr>
            <w:rFonts w:eastAsiaTheme="minorHAnsi"/>
            <w:color w:val="0000FF"/>
            <w:sz w:val="19"/>
            <w:szCs w:val="19"/>
            <w:u w:val="single"/>
            <w:shd w:val="clear" w:color="auto" w:fill="FFFFFF"/>
            <w:lang w:val="en-US" w:eastAsia="en-US"/>
          </w:rPr>
          <w:t>yandex</w:t>
        </w:r>
        <w:r w:rsidRPr="002F2EF7">
          <w:rPr>
            <w:rFonts w:eastAsiaTheme="minorHAnsi"/>
            <w:color w:val="0000FF"/>
            <w:sz w:val="19"/>
            <w:szCs w:val="19"/>
            <w:u w:val="single"/>
            <w:shd w:val="clear" w:color="auto" w:fill="FFFFFF"/>
            <w:lang w:eastAsia="en-US"/>
          </w:rPr>
          <w:t>.</w:t>
        </w:r>
        <w:proofErr w:type="spellStart"/>
        <w:r w:rsidRPr="002F2EF7">
          <w:rPr>
            <w:rFonts w:eastAsiaTheme="minorHAnsi"/>
            <w:color w:val="0000FF"/>
            <w:sz w:val="19"/>
            <w:szCs w:val="19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2F2EF7">
        <w:rPr>
          <w:rFonts w:eastAsiaTheme="minorHAnsi"/>
          <w:color w:val="0000FF"/>
          <w:sz w:val="19"/>
          <w:szCs w:val="19"/>
          <w:u w:val="single"/>
          <w:shd w:val="clear" w:color="auto" w:fill="FFFFFF"/>
          <w:lang w:eastAsia="en-US"/>
        </w:rPr>
        <w:t xml:space="preserve">. </w:t>
      </w:r>
      <w:r w:rsidRPr="002F2EF7">
        <w:rPr>
          <w:color w:val="000000"/>
          <w:sz w:val="19"/>
          <w:szCs w:val="19"/>
          <w:shd w:val="clear" w:color="auto" w:fill="FFFFFF"/>
        </w:rPr>
        <w:t>Фактический адрес: 624601, Свердловская область, г. Алапаевск, ул. Розы Люксембург, 31.</w:t>
      </w:r>
      <w:proofErr w:type="gramEnd"/>
    </w:p>
    <w:p w:rsidR="001B2E62" w:rsidRPr="002F2EF7" w:rsidRDefault="0042636E" w:rsidP="000A2D2A">
      <w:pPr>
        <w:jc w:val="both"/>
        <w:rPr>
          <w:color w:val="303233"/>
          <w:sz w:val="19"/>
          <w:szCs w:val="19"/>
        </w:rPr>
      </w:pPr>
      <w:r w:rsidRPr="002F2EF7">
        <w:rPr>
          <w:b/>
          <w:sz w:val="19"/>
          <w:szCs w:val="19"/>
        </w:rPr>
        <w:t>Предмет аукциона -</w:t>
      </w:r>
      <w:r w:rsidRPr="002F2EF7">
        <w:rPr>
          <w:color w:val="303233"/>
          <w:sz w:val="19"/>
          <w:szCs w:val="19"/>
        </w:rPr>
        <w:t xml:space="preserve"> продажа муниципального имущества муниципального образования Алапаевское</w:t>
      </w:r>
    </w:p>
    <w:p w:rsidR="0042636E" w:rsidRDefault="0042636E" w:rsidP="000A2D2A">
      <w:pPr>
        <w:jc w:val="both"/>
        <w:rPr>
          <w:color w:val="303233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090"/>
        <w:gridCol w:w="1914"/>
        <w:gridCol w:w="1915"/>
      </w:tblGrid>
      <w:tr w:rsidR="0042636E" w:rsidRPr="002F2EF7" w:rsidTr="006206F1">
        <w:tc>
          <w:tcPr>
            <w:tcW w:w="675" w:type="dxa"/>
          </w:tcPr>
          <w:p w:rsidR="0042636E" w:rsidRPr="002F2EF7" w:rsidRDefault="0042636E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№ Лота</w:t>
            </w:r>
          </w:p>
        </w:tc>
        <w:tc>
          <w:tcPr>
            <w:tcW w:w="2977" w:type="dxa"/>
          </w:tcPr>
          <w:p w:rsidR="0042636E" w:rsidRPr="002F2EF7" w:rsidRDefault="0042636E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Наименование и местонахождение муниципального имущества</w:t>
            </w:r>
          </w:p>
        </w:tc>
        <w:tc>
          <w:tcPr>
            <w:tcW w:w="2090" w:type="dxa"/>
          </w:tcPr>
          <w:p w:rsidR="0042636E" w:rsidRPr="002F2EF7" w:rsidRDefault="0042636E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Начальная цена</w:t>
            </w:r>
          </w:p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 xml:space="preserve">приватизируемого </w:t>
            </w:r>
            <w:r w:rsidR="0042636E" w:rsidRPr="002F2EF7">
              <w:rPr>
                <w:color w:val="303233"/>
                <w:sz w:val="14"/>
                <w:szCs w:val="14"/>
              </w:rPr>
              <w:t>имущества, руб.</w:t>
            </w:r>
          </w:p>
        </w:tc>
        <w:tc>
          <w:tcPr>
            <w:tcW w:w="1914" w:type="dxa"/>
          </w:tcPr>
          <w:p w:rsidR="00027502" w:rsidRDefault="006206F1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 xml:space="preserve">Сумма задатка для участия в аукционе </w:t>
            </w:r>
            <w:r w:rsidR="001001FC" w:rsidRPr="002F2EF7">
              <w:rPr>
                <w:color w:val="303233"/>
                <w:sz w:val="14"/>
                <w:szCs w:val="14"/>
              </w:rPr>
              <w:t xml:space="preserve">10 % </w:t>
            </w:r>
          </w:p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от начальной цены приватизируемого имущества</w:t>
            </w:r>
          </w:p>
        </w:tc>
        <w:tc>
          <w:tcPr>
            <w:tcW w:w="1915" w:type="dxa"/>
          </w:tcPr>
          <w:p w:rsidR="00027502" w:rsidRDefault="001001FC" w:rsidP="00027502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 xml:space="preserve">Шаг аукциона 5 % </w:t>
            </w:r>
          </w:p>
          <w:p w:rsidR="0042636E" w:rsidRPr="002F2EF7" w:rsidRDefault="001001FC" w:rsidP="00027502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от начальной цены приватизируемого имущества</w:t>
            </w:r>
          </w:p>
        </w:tc>
      </w:tr>
      <w:tr w:rsidR="0042636E" w:rsidRPr="002F2EF7" w:rsidTr="002F2EF7">
        <w:trPr>
          <w:trHeight w:val="967"/>
        </w:trPr>
        <w:tc>
          <w:tcPr>
            <w:tcW w:w="675" w:type="dxa"/>
          </w:tcPr>
          <w:p w:rsidR="0042636E" w:rsidRPr="006248B2" w:rsidRDefault="0042636E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42636E" w:rsidRPr="002F2EF7" w:rsidRDefault="001001FC" w:rsidP="000A2D2A">
            <w:pPr>
              <w:jc w:val="both"/>
              <w:rPr>
                <w:b/>
                <w:sz w:val="14"/>
                <w:szCs w:val="14"/>
              </w:rPr>
            </w:pPr>
            <w:r w:rsidRPr="002F2EF7">
              <w:rPr>
                <w:b/>
                <w:sz w:val="14"/>
                <w:szCs w:val="14"/>
              </w:rPr>
              <w:t xml:space="preserve"> </w:t>
            </w:r>
            <w:r w:rsidRPr="002F2EF7">
              <w:rPr>
                <w:snapToGrid w:val="0"/>
                <w:sz w:val="14"/>
                <w:szCs w:val="14"/>
              </w:rPr>
              <w:t xml:space="preserve">склад, общей площадью  </w:t>
            </w:r>
            <w:r w:rsidRPr="002F2EF7">
              <w:rPr>
                <w:sz w:val="14"/>
                <w:szCs w:val="14"/>
              </w:rPr>
              <w:t xml:space="preserve">42 </w:t>
            </w:r>
            <w:proofErr w:type="spellStart"/>
            <w:r w:rsidRPr="002F2EF7">
              <w:rPr>
                <w:sz w:val="14"/>
                <w:szCs w:val="14"/>
              </w:rPr>
              <w:t>кв.м</w:t>
            </w:r>
            <w:proofErr w:type="spellEnd"/>
            <w:r w:rsidRPr="002F2EF7">
              <w:rPr>
                <w:sz w:val="14"/>
                <w:szCs w:val="14"/>
              </w:rPr>
              <w:t xml:space="preserve">., </w:t>
            </w:r>
            <w:r w:rsidRPr="002F2EF7">
              <w:rPr>
                <w:snapToGrid w:val="0"/>
                <w:sz w:val="14"/>
                <w:szCs w:val="14"/>
              </w:rPr>
              <w:t>расположенный по адресу:</w:t>
            </w:r>
            <w:r w:rsidRPr="002F2EF7">
              <w:rPr>
                <w:sz w:val="14"/>
                <w:szCs w:val="14"/>
              </w:rPr>
              <w:t xml:space="preserve"> Свердловская область, Алапаевский район, село Кировское, ул. Ленина, д.61б.</w:t>
            </w:r>
          </w:p>
        </w:tc>
        <w:tc>
          <w:tcPr>
            <w:tcW w:w="2090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z w:val="14"/>
                <w:szCs w:val="14"/>
                <w:lang w:eastAsia="ar-SA"/>
              </w:rPr>
              <w:t xml:space="preserve">229 000 </w:t>
            </w:r>
            <w:r w:rsidRPr="002F2EF7">
              <w:rPr>
                <w:sz w:val="14"/>
                <w:szCs w:val="14"/>
              </w:rPr>
              <w:t>(двести двадцать девять тысяч) рублей 00 копеек, с учетом НДС.</w:t>
            </w:r>
          </w:p>
        </w:tc>
        <w:tc>
          <w:tcPr>
            <w:tcW w:w="1914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составляет 22900 (двадцать две тысячи девятьсот)  рублей 00 копеек</w:t>
            </w:r>
          </w:p>
        </w:tc>
        <w:tc>
          <w:tcPr>
            <w:tcW w:w="1915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11450 (одиннадцать тысяч четыреста пятьдесят) рублей 00 копеек.</w:t>
            </w:r>
          </w:p>
        </w:tc>
      </w:tr>
      <w:tr w:rsidR="0042636E" w:rsidRPr="002F2EF7" w:rsidTr="006206F1">
        <w:tc>
          <w:tcPr>
            <w:tcW w:w="675" w:type="dxa"/>
          </w:tcPr>
          <w:p w:rsidR="0042636E" w:rsidRPr="006248B2" w:rsidRDefault="0042636E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 xml:space="preserve">нежилое здание (бывшая центральная котельная отопительная с теплым и холодным </w:t>
            </w:r>
            <w:proofErr w:type="spellStart"/>
            <w:r w:rsidRPr="002F2EF7">
              <w:rPr>
                <w:snapToGrid w:val="0"/>
                <w:color w:val="000000"/>
                <w:sz w:val="14"/>
                <w:szCs w:val="14"/>
              </w:rPr>
              <w:t>пристроями</w:t>
            </w:r>
            <w:proofErr w:type="spellEnd"/>
            <w:r w:rsidRPr="002F2EF7">
              <w:rPr>
                <w:snapToGrid w:val="0"/>
                <w:color w:val="000000"/>
                <w:sz w:val="14"/>
                <w:szCs w:val="14"/>
              </w:rPr>
              <w:t xml:space="preserve">), общей площадью 1243,90 </w:t>
            </w:r>
            <w:proofErr w:type="spellStart"/>
            <w:r w:rsidRPr="002F2EF7">
              <w:rPr>
                <w:snapToGrid w:val="0"/>
                <w:color w:val="000000"/>
                <w:sz w:val="14"/>
                <w:szCs w:val="14"/>
              </w:rPr>
              <w:t>кв.м</w:t>
            </w:r>
            <w:proofErr w:type="spellEnd"/>
            <w:r w:rsidRPr="002F2EF7">
              <w:rPr>
                <w:snapToGrid w:val="0"/>
                <w:color w:val="000000"/>
                <w:sz w:val="14"/>
                <w:szCs w:val="14"/>
              </w:rPr>
              <w:t>., расположенное по адресу: Свердловская область, Алапаевский район, пос. Курорт Самоцвет, ул. Центральная, д.19, корпус 1.</w:t>
            </w:r>
          </w:p>
        </w:tc>
        <w:tc>
          <w:tcPr>
            <w:tcW w:w="2090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>1653000 (один миллион шестьсот пятьдесят три тысячи) рублей 00 копеек, с учетом НДС.</w:t>
            </w:r>
          </w:p>
        </w:tc>
        <w:tc>
          <w:tcPr>
            <w:tcW w:w="1914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>составляет 165300 (сто шестьдесят пять тысяч триста)  рублей 00 копеек,</w:t>
            </w:r>
          </w:p>
        </w:tc>
        <w:tc>
          <w:tcPr>
            <w:tcW w:w="1915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>82650 (восемьдесят две тысячи шестьсот пятьдесят) рублей 00 копеек.</w:t>
            </w:r>
          </w:p>
        </w:tc>
      </w:tr>
      <w:tr w:rsidR="0042636E" w:rsidRPr="002F2EF7" w:rsidTr="006206F1">
        <w:tc>
          <w:tcPr>
            <w:tcW w:w="675" w:type="dxa"/>
          </w:tcPr>
          <w:p w:rsidR="0042636E" w:rsidRPr="006248B2" w:rsidRDefault="0042636E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 xml:space="preserve">нежилое здание (бывший </w:t>
            </w:r>
            <w:proofErr w:type="spellStart"/>
            <w:r w:rsidRPr="002F2EF7">
              <w:rPr>
                <w:snapToGrid w:val="0"/>
                <w:color w:val="000000"/>
                <w:sz w:val="14"/>
                <w:szCs w:val="14"/>
              </w:rPr>
              <w:t>пимокатный</w:t>
            </w:r>
            <w:proofErr w:type="spellEnd"/>
            <w:r w:rsidRPr="002F2EF7">
              <w:rPr>
                <w:snapToGrid w:val="0"/>
                <w:color w:val="000000"/>
                <w:sz w:val="14"/>
                <w:szCs w:val="14"/>
              </w:rPr>
              <w:t xml:space="preserve"> цех), общей площадью 92,3 </w:t>
            </w:r>
            <w:proofErr w:type="spellStart"/>
            <w:r w:rsidRPr="002F2EF7">
              <w:rPr>
                <w:snapToGrid w:val="0"/>
                <w:color w:val="000000"/>
                <w:sz w:val="14"/>
                <w:szCs w:val="14"/>
              </w:rPr>
              <w:t>кв.м</w:t>
            </w:r>
            <w:proofErr w:type="spellEnd"/>
            <w:r w:rsidRPr="002F2EF7">
              <w:rPr>
                <w:snapToGrid w:val="0"/>
                <w:color w:val="000000"/>
                <w:sz w:val="14"/>
                <w:szCs w:val="14"/>
              </w:rPr>
              <w:t>., расположенное по адресу: Свердловская область, Алапаевский район, село Деево, ул. Кирова, д. 20а.</w:t>
            </w:r>
          </w:p>
        </w:tc>
        <w:tc>
          <w:tcPr>
            <w:tcW w:w="2090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>132000 (сто тридцать две тысячи) рублей 00 копеек, с учетом НДС.</w:t>
            </w:r>
          </w:p>
        </w:tc>
        <w:tc>
          <w:tcPr>
            <w:tcW w:w="1914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>13200 (тринадцать тысяч двести)  рублей 00 копеек.</w:t>
            </w:r>
          </w:p>
        </w:tc>
        <w:tc>
          <w:tcPr>
            <w:tcW w:w="1915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 xml:space="preserve">6600 (шесть тысяч </w:t>
            </w:r>
            <w:proofErr w:type="spellStart"/>
            <w:r w:rsidRPr="002F2EF7">
              <w:rPr>
                <w:snapToGrid w:val="0"/>
                <w:color w:val="000000"/>
                <w:sz w:val="14"/>
                <w:szCs w:val="14"/>
              </w:rPr>
              <w:t>шетьсот</w:t>
            </w:r>
            <w:proofErr w:type="spellEnd"/>
            <w:r w:rsidRPr="002F2EF7">
              <w:rPr>
                <w:snapToGrid w:val="0"/>
                <w:color w:val="000000"/>
                <w:sz w:val="14"/>
                <w:szCs w:val="14"/>
              </w:rPr>
              <w:t>) рублей 00 копеек.</w:t>
            </w:r>
          </w:p>
        </w:tc>
      </w:tr>
      <w:tr w:rsidR="0042636E" w:rsidRPr="002F2EF7" w:rsidTr="006206F1">
        <w:tc>
          <w:tcPr>
            <w:tcW w:w="675" w:type="dxa"/>
          </w:tcPr>
          <w:p w:rsidR="0042636E" w:rsidRPr="006248B2" w:rsidRDefault="0042636E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 xml:space="preserve">магазин хозяйственных товаров, общей площадью 106,3 </w:t>
            </w:r>
            <w:proofErr w:type="spellStart"/>
            <w:r w:rsidRPr="002F2EF7">
              <w:rPr>
                <w:snapToGrid w:val="0"/>
                <w:color w:val="000000"/>
                <w:sz w:val="14"/>
                <w:szCs w:val="14"/>
              </w:rPr>
              <w:t>кв.м</w:t>
            </w:r>
            <w:proofErr w:type="spellEnd"/>
            <w:r w:rsidRPr="002F2EF7">
              <w:rPr>
                <w:snapToGrid w:val="0"/>
                <w:color w:val="000000"/>
                <w:sz w:val="14"/>
                <w:szCs w:val="14"/>
              </w:rPr>
              <w:t>., расположенный по адресу: Свердловская область, Алапаевский район, д. Михалева, ул. Советская, д. 55.</w:t>
            </w:r>
          </w:p>
        </w:tc>
        <w:tc>
          <w:tcPr>
            <w:tcW w:w="2090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>677000 (шестьсот семьдесят семь тысяч) рублей 00 копеек, с учетом НДС.</w:t>
            </w:r>
          </w:p>
        </w:tc>
        <w:tc>
          <w:tcPr>
            <w:tcW w:w="1914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>67700 (шестьдесят семь тысяч семьсот)  рублей 00 копеек</w:t>
            </w:r>
          </w:p>
        </w:tc>
        <w:tc>
          <w:tcPr>
            <w:tcW w:w="1915" w:type="dxa"/>
          </w:tcPr>
          <w:p w:rsidR="0042636E" w:rsidRPr="002F2EF7" w:rsidRDefault="001001FC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>33850 (тридцать три тысячи восемьсот пятьдесят) рублей 00 копеек</w:t>
            </w:r>
          </w:p>
        </w:tc>
      </w:tr>
      <w:tr w:rsidR="00B6049A" w:rsidRPr="002F2EF7" w:rsidTr="006206F1">
        <w:tc>
          <w:tcPr>
            <w:tcW w:w="675" w:type="dxa"/>
          </w:tcPr>
          <w:p w:rsidR="00B6049A" w:rsidRPr="006248B2" w:rsidRDefault="00B6049A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B6049A" w:rsidRPr="002F2EF7" w:rsidRDefault="00B6049A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нежилое здание</w:t>
            </w:r>
          </w:p>
          <w:p w:rsidR="00B6049A" w:rsidRPr="002F2EF7" w:rsidRDefault="00B6049A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( бывшая кухня ) общ</w:t>
            </w:r>
            <w:proofErr w:type="gramStart"/>
            <w:r w:rsidRPr="002F2EF7">
              <w:rPr>
                <w:sz w:val="14"/>
                <w:szCs w:val="14"/>
              </w:rPr>
              <w:t>.</w:t>
            </w:r>
            <w:proofErr w:type="gramEnd"/>
            <w:r w:rsidRPr="002F2EF7">
              <w:rPr>
                <w:sz w:val="14"/>
                <w:szCs w:val="14"/>
              </w:rPr>
              <w:t xml:space="preserve"> </w:t>
            </w:r>
            <w:proofErr w:type="gramStart"/>
            <w:r w:rsidRPr="002F2EF7">
              <w:rPr>
                <w:sz w:val="14"/>
                <w:szCs w:val="14"/>
              </w:rPr>
              <w:t>п</w:t>
            </w:r>
            <w:proofErr w:type="gramEnd"/>
            <w:r w:rsidRPr="002F2EF7">
              <w:rPr>
                <w:sz w:val="14"/>
                <w:szCs w:val="14"/>
              </w:rPr>
              <w:t xml:space="preserve">л. 15,4 </w:t>
            </w:r>
            <w:proofErr w:type="spellStart"/>
            <w:r w:rsidRPr="002F2EF7">
              <w:rPr>
                <w:sz w:val="14"/>
                <w:szCs w:val="14"/>
              </w:rPr>
              <w:t>кв.м</w:t>
            </w:r>
            <w:proofErr w:type="spellEnd"/>
            <w:r w:rsidRPr="002F2EF7">
              <w:rPr>
                <w:sz w:val="14"/>
                <w:szCs w:val="14"/>
              </w:rPr>
              <w:t xml:space="preserve">., расположенное по адресу: Свердловская область, Алапаевский район, с. </w:t>
            </w:r>
            <w:proofErr w:type="gramStart"/>
            <w:r w:rsidRPr="002F2EF7">
              <w:rPr>
                <w:sz w:val="14"/>
                <w:szCs w:val="14"/>
              </w:rPr>
              <w:t>Кировское</w:t>
            </w:r>
            <w:proofErr w:type="gramEnd"/>
            <w:r w:rsidRPr="002F2EF7">
              <w:rPr>
                <w:sz w:val="14"/>
                <w:szCs w:val="14"/>
              </w:rPr>
              <w:t>, ул. Ленина, д. 11</w:t>
            </w:r>
          </w:p>
        </w:tc>
        <w:tc>
          <w:tcPr>
            <w:tcW w:w="2090" w:type="dxa"/>
          </w:tcPr>
          <w:p w:rsidR="00B6049A" w:rsidRPr="002F2EF7" w:rsidRDefault="00B6049A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 xml:space="preserve">237000 (двести тридцать семь тысяч) </w:t>
            </w:r>
            <w:r w:rsidRPr="002F2EF7">
              <w:rPr>
                <w:snapToGrid w:val="0"/>
                <w:color w:val="000000"/>
                <w:sz w:val="14"/>
                <w:szCs w:val="14"/>
              </w:rPr>
              <w:t>рублей 00 копеек,  с учетом НДС.</w:t>
            </w:r>
          </w:p>
        </w:tc>
        <w:tc>
          <w:tcPr>
            <w:tcW w:w="1914" w:type="dxa"/>
          </w:tcPr>
          <w:p w:rsidR="00B6049A" w:rsidRPr="002F2EF7" w:rsidRDefault="00997EA7" w:rsidP="00B6049A">
            <w:pPr>
              <w:jc w:val="center"/>
              <w:rPr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 xml:space="preserve">23700 (двадцать три тысячи семьсот) </w:t>
            </w:r>
            <w:r w:rsidR="00B6049A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  <w:tc>
          <w:tcPr>
            <w:tcW w:w="1915" w:type="dxa"/>
          </w:tcPr>
          <w:p w:rsidR="00B6049A" w:rsidRPr="002F2EF7" w:rsidRDefault="00997EA7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snapToGrid w:val="0"/>
                <w:color w:val="000000"/>
                <w:sz w:val="14"/>
                <w:szCs w:val="14"/>
              </w:rPr>
              <w:t xml:space="preserve">11850 (одиннадцать тысяч восемьсот пятьдесят) </w:t>
            </w:r>
            <w:r w:rsidR="00B6049A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</w:tr>
      <w:tr w:rsidR="00B6049A" w:rsidRPr="002F2EF7" w:rsidTr="006206F1">
        <w:tc>
          <w:tcPr>
            <w:tcW w:w="675" w:type="dxa"/>
          </w:tcPr>
          <w:p w:rsidR="00B6049A" w:rsidRPr="006248B2" w:rsidRDefault="00B6049A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B6049A" w:rsidRPr="002F2EF7" w:rsidRDefault="00B6049A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 xml:space="preserve">здание интерната </w:t>
            </w:r>
          </w:p>
          <w:p w:rsidR="00B6049A" w:rsidRPr="002F2EF7" w:rsidRDefault="00B6049A" w:rsidP="00B6049A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общ</w:t>
            </w:r>
            <w:proofErr w:type="gramStart"/>
            <w:r w:rsidRPr="002F2EF7">
              <w:rPr>
                <w:sz w:val="14"/>
                <w:szCs w:val="14"/>
              </w:rPr>
              <w:t>.</w:t>
            </w:r>
            <w:proofErr w:type="gramEnd"/>
            <w:r w:rsidRPr="002F2EF7">
              <w:rPr>
                <w:sz w:val="14"/>
                <w:szCs w:val="14"/>
              </w:rPr>
              <w:t xml:space="preserve"> </w:t>
            </w:r>
            <w:proofErr w:type="gramStart"/>
            <w:r w:rsidRPr="002F2EF7">
              <w:rPr>
                <w:sz w:val="14"/>
                <w:szCs w:val="14"/>
              </w:rPr>
              <w:t>п</w:t>
            </w:r>
            <w:proofErr w:type="gramEnd"/>
            <w:r w:rsidRPr="002F2EF7">
              <w:rPr>
                <w:sz w:val="14"/>
                <w:szCs w:val="14"/>
              </w:rPr>
              <w:t xml:space="preserve">л. 156,2 </w:t>
            </w:r>
            <w:proofErr w:type="spellStart"/>
            <w:r w:rsidRPr="002F2EF7">
              <w:rPr>
                <w:sz w:val="14"/>
                <w:szCs w:val="14"/>
              </w:rPr>
              <w:t>кв.м</w:t>
            </w:r>
            <w:proofErr w:type="spellEnd"/>
            <w:r w:rsidRPr="002F2EF7">
              <w:rPr>
                <w:sz w:val="14"/>
                <w:szCs w:val="14"/>
              </w:rPr>
              <w:t xml:space="preserve">., расположенное по адресу: </w:t>
            </w:r>
            <w:proofErr w:type="gramStart"/>
            <w:r w:rsidRPr="002F2EF7">
              <w:rPr>
                <w:sz w:val="14"/>
                <w:szCs w:val="14"/>
              </w:rPr>
              <w:t>Свердловская</w:t>
            </w:r>
            <w:proofErr w:type="gramEnd"/>
            <w:r w:rsidRPr="002F2EF7">
              <w:rPr>
                <w:sz w:val="14"/>
                <w:szCs w:val="14"/>
              </w:rPr>
              <w:t xml:space="preserve"> обл., Алапаевский р-н, </w:t>
            </w:r>
            <w:proofErr w:type="spellStart"/>
            <w:r w:rsidRPr="002F2EF7">
              <w:rPr>
                <w:sz w:val="14"/>
                <w:szCs w:val="14"/>
              </w:rPr>
              <w:t>р.п</w:t>
            </w:r>
            <w:proofErr w:type="spellEnd"/>
            <w:r w:rsidRPr="002F2EF7">
              <w:rPr>
                <w:sz w:val="14"/>
                <w:szCs w:val="14"/>
              </w:rPr>
              <w:t xml:space="preserve">. </w:t>
            </w:r>
            <w:proofErr w:type="spellStart"/>
            <w:r w:rsidRPr="002F2EF7">
              <w:rPr>
                <w:sz w:val="14"/>
                <w:szCs w:val="14"/>
              </w:rPr>
              <w:t>В.Синячиха</w:t>
            </w:r>
            <w:proofErr w:type="spellEnd"/>
            <w:r w:rsidRPr="002F2EF7">
              <w:rPr>
                <w:sz w:val="14"/>
                <w:szCs w:val="14"/>
              </w:rPr>
              <w:t xml:space="preserve">, </w:t>
            </w:r>
            <w:proofErr w:type="spellStart"/>
            <w:r w:rsidRPr="002F2EF7">
              <w:rPr>
                <w:sz w:val="14"/>
                <w:szCs w:val="14"/>
              </w:rPr>
              <w:t>ул</w:t>
            </w:r>
            <w:proofErr w:type="gramStart"/>
            <w:r w:rsidRPr="002F2EF7">
              <w:rPr>
                <w:sz w:val="14"/>
                <w:szCs w:val="14"/>
              </w:rPr>
              <w:t>.К</w:t>
            </w:r>
            <w:proofErr w:type="gramEnd"/>
            <w:r w:rsidRPr="002F2EF7">
              <w:rPr>
                <w:sz w:val="14"/>
                <w:szCs w:val="14"/>
              </w:rPr>
              <w:t>расина</w:t>
            </w:r>
            <w:proofErr w:type="spellEnd"/>
            <w:r w:rsidRPr="002F2EF7">
              <w:rPr>
                <w:sz w:val="14"/>
                <w:szCs w:val="14"/>
              </w:rPr>
              <w:t xml:space="preserve">, </w:t>
            </w:r>
          </w:p>
          <w:p w:rsidR="00B6049A" w:rsidRPr="002F2EF7" w:rsidRDefault="00B6049A" w:rsidP="00B6049A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д. 61</w:t>
            </w:r>
          </w:p>
        </w:tc>
        <w:tc>
          <w:tcPr>
            <w:tcW w:w="2090" w:type="dxa"/>
          </w:tcPr>
          <w:p w:rsidR="00B6049A" w:rsidRPr="002F2EF7" w:rsidRDefault="00B6049A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456000</w:t>
            </w:r>
            <w:r w:rsidR="002E739C" w:rsidRPr="002F2EF7">
              <w:rPr>
                <w:sz w:val="14"/>
                <w:szCs w:val="14"/>
              </w:rPr>
              <w:t xml:space="preserve"> (четыреста пятьдесят шесть тысяч) </w:t>
            </w:r>
            <w:r w:rsidR="002E739C" w:rsidRPr="002F2EF7">
              <w:rPr>
                <w:snapToGrid w:val="0"/>
                <w:color w:val="000000"/>
                <w:sz w:val="14"/>
                <w:szCs w:val="14"/>
              </w:rPr>
              <w:t>рублей 00 копеек,  с учетом НДС.</w:t>
            </w:r>
          </w:p>
        </w:tc>
        <w:tc>
          <w:tcPr>
            <w:tcW w:w="1914" w:type="dxa"/>
          </w:tcPr>
          <w:p w:rsidR="00B6049A" w:rsidRPr="002F2EF7" w:rsidRDefault="0063316D" w:rsidP="006546A3">
            <w:pPr>
              <w:jc w:val="center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45600</w:t>
            </w:r>
            <w:r w:rsidR="00997EA7" w:rsidRPr="002F2EF7">
              <w:rPr>
                <w:sz w:val="14"/>
                <w:szCs w:val="14"/>
              </w:rPr>
              <w:t xml:space="preserve"> (сорок пять тысяч шестьсот)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  <w:tc>
          <w:tcPr>
            <w:tcW w:w="1915" w:type="dxa"/>
          </w:tcPr>
          <w:p w:rsidR="00B6049A" w:rsidRPr="002F2EF7" w:rsidRDefault="0063316D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22800</w:t>
            </w:r>
            <w:r w:rsidR="00997EA7" w:rsidRPr="002F2EF7">
              <w:rPr>
                <w:color w:val="303233"/>
                <w:sz w:val="14"/>
                <w:szCs w:val="14"/>
              </w:rPr>
              <w:t xml:space="preserve"> (двадцать две тысячи восемьсот)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</w:tr>
      <w:tr w:rsidR="00B6049A" w:rsidRPr="002F2EF7" w:rsidTr="006206F1">
        <w:tc>
          <w:tcPr>
            <w:tcW w:w="675" w:type="dxa"/>
          </w:tcPr>
          <w:p w:rsidR="00B6049A" w:rsidRPr="006248B2" w:rsidRDefault="00B6049A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B6049A" w:rsidRPr="002F2EF7" w:rsidRDefault="00B6049A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нежилое помещение общ</w:t>
            </w:r>
            <w:proofErr w:type="gramStart"/>
            <w:r w:rsidRPr="002F2EF7">
              <w:rPr>
                <w:sz w:val="14"/>
                <w:szCs w:val="14"/>
              </w:rPr>
              <w:t>.</w:t>
            </w:r>
            <w:proofErr w:type="gramEnd"/>
            <w:r w:rsidRPr="002F2EF7">
              <w:rPr>
                <w:sz w:val="14"/>
                <w:szCs w:val="14"/>
              </w:rPr>
              <w:t xml:space="preserve"> </w:t>
            </w:r>
            <w:proofErr w:type="gramStart"/>
            <w:r w:rsidRPr="002F2EF7">
              <w:rPr>
                <w:sz w:val="14"/>
                <w:szCs w:val="14"/>
              </w:rPr>
              <w:t>п</w:t>
            </w:r>
            <w:proofErr w:type="gramEnd"/>
            <w:r w:rsidRPr="002F2EF7">
              <w:rPr>
                <w:sz w:val="14"/>
                <w:szCs w:val="14"/>
              </w:rPr>
              <w:t xml:space="preserve">л. 25,0 </w:t>
            </w:r>
            <w:proofErr w:type="spellStart"/>
            <w:r w:rsidRPr="002F2EF7">
              <w:rPr>
                <w:sz w:val="14"/>
                <w:szCs w:val="14"/>
              </w:rPr>
              <w:t>кв.м</w:t>
            </w:r>
            <w:proofErr w:type="spellEnd"/>
            <w:r w:rsidRPr="002F2EF7">
              <w:rPr>
                <w:sz w:val="14"/>
                <w:szCs w:val="14"/>
              </w:rPr>
              <w:t xml:space="preserve">., расположенное по адресу: Свердловская обл., Алапаевский р-н, </w:t>
            </w:r>
            <w:proofErr w:type="spellStart"/>
            <w:r w:rsidRPr="002F2EF7">
              <w:rPr>
                <w:sz w:val="14"/>
                <w:szCs w:val="14"/>
              </w:rPr>
              <w:t>п</w:t>
            </w:r>
            <w:proofErr w:type="gramStart"/>
            <w:r w:rsidRPr="002F2EF7">
              <w:rPr>
                <w:sz w:val="14"/>
                <w:szCs w:val="14"/>
              </w:rPr>
              <w:t>.С</w:t>
            </w:r>
            <w:proofErr w:type="gramEnd"/>
            <w:r w:rsidRPr="002F2EF7">
              <w:rPr>
                <w:sz w:val="14"/>
                <w:szCs w:val="14"/>
              </w:rPr>
              <w:t>трокинка</w:t>
            </w:r>
            <w:proofErr w:type="spellEnd"/>
            <w:r w:rsidRPr="002F2EF7">
              <w:rPr>
                <w:sz w:val="14"/>
                <w:szCs w:val="14"/>
              </w:rPr>
              <w:t>, ул. Почтовая, д. 5</w:t>
            </w:r>
          </w:p>
        </w:tc>
        <w:tc>
          <w:tcPr>
            <w:tcW w:w="2090" w:type="dxa"/>
          </w:tcPr>
          <w:p w:rsidR="00B6049A" w:rsidRPr="002F2EF7" w:rsidRDefault="00B6049A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71000</w:t>
            </w:r>
            <w:r w:rsidR="002E739C" w:rsidRPr="002F2EF7">
              <w:rPr>
                <w:sz w:val="14"/>
                <w:szCs w:val="14"/>
              </w:rPr>
              <w:t xml:space="preserve"> (семьдесят одна тысяча) </w:t>
            </w:r>
            <w:r w:rsidR="002E739C" w:rsidRPr="002F2EF7">
              <w:rPr>
                <w:snapToGrid w:val="0"/>
                <w:color w:val="000000"/>
                <w:sz w:val="14"/>
                <w:szCs w:val="14"/>
              </w:rPr>
              <w:t>рублей 00 копеек,  с учетом НДС.</w:t>
            </w:r>
          </w:p>
        </w:tc>
        <w:tc>
          <w:tcPr>
            <w:tcW w:w="1914" w:type="dxa"/>
          </w:tcPr>
          <w:p w:rsidR="00B6049A" w:rsidRPr="002F2EF7" w:rsidRDefault="0063316D" w:rsidP="006546A3">
            <w:pPr>
              <w:jc w:val="center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7100</w:t>
            </w:r>
            <w:r w:rsidR="00997EA7" w:rsidRPr="002F2EF7">
              <w:rPr>
                <w:sz w:val="14"/>
                <w:szCs w:val="14"/>
              </w:rPr>
              <w:t xml:space="preserve"> (семь тысяч сто) </w:t>
            </w:r>
          </w:p>
        </w:tc>
        <w:tc>
          <w:tcPr>
            <w:tcW w:w="1915" w:type="dxa"/>
          </w:tcPr>
          <w:p w:rsidR="00B6049A" w:rsidRPr="002F2EF7" w:rsidRDefault="0063316D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3550</w:t>
            </w:r>
            <w:r w:rsidR="00997EA7" w:rsidRPr="002F2EF7">
              <w:rPr>
                <w:color w:val="303233"/>
                <w:sz w:val="14"/>
                <w:szCs w:val="14"/>
              </w:rPr>
              <w:t xml:space="preserve"> (три тысячи пятьсот пятьдесят)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</w:tr>
      <w:tr w:rsidR="00B6049A" w:rsidRPr="002F2EF7" w:rsidTr="006206F1">
        <w:tc>
          <w:tcPr>
            <w:tcW w:w="675" w:type="dxa"/>
          </w:tcPr>
          <w:p w:rsidR="00B6049A" w:rsidRPr="006248B2" w:rsidRDefault="00B6049A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B6049A" w:rsidRPr="002F2EF7" w:rsidRDefault="00B6049A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 xml:space="preserve">нежилые здания </w:t>
            </w:r>
          </w:p>
          <w:p w:rsidR="00B6049A" w:rsidRPr="002F2EF7" w:rsidRDefault="00B6049A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( бывшее здание школы</w:t>
            </w:r>
            <w:proofErr w:type="gramStart"/>
            <w:r w:rsidRPr="002F2EF7">
              <w:rPr>
                <w:sz w:val="14"/>
                <w:szCs w:val="14"/>
              </w:rPr>
              <w:t xml:space="preserve"> )</w:t>
            </w:r>
            <w:proofErr w:type="gramEnd"/>
          </w:p>
          <w:p w:rsidR="00B6049A" w:rsidRPr="002F2EF7" w:rsidRDefault="00B6049A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общ</w:t>
            </w:r>
            <w:proofErr w:type="gramStart"/>
            <w:r w:rsidRPr="002F2EF7">
              <w:rPr>
                <w:sz w:val="14"/>
                <w:szCs w:val="14"/>
              </w:rPr>
              <w:t>.</w:t>
            </w:r>
            <w:proofErr w:type="gramEnd"/>
            <w:r w:rsidRPr="002F2EF7">
              <w:rPr>
                <w:sz w:val="14"/>
                <w:szCs w:val="14"/>
              </w:rPr>
              <w:t xml:space="preserve"> </w:t>
            </w:r>
            <w:proofErr w:type="gramStart"/>
            <w:r w:rsidRPr="002F2EF7">
              <w:rPr>
                <w:sz w:val="14"/>
                <w:szCs w:val="14"/>
              </w:rPr>
              <w:t>п</w:t>
            </w:r>
            <w:proofErr w:type="gramEnd"/>
            <w:r w:rsidRPr="002F2EF7">
              <w:rPr>
                <w:sz w:val="14"/>
                <w:szCs w:val="14"/>
              </w:rPr>
              <w:t xml:space="preserve">л. 157,0 </w:t>
            </w:r>
            <w:proofErr w:type="spellStart"/>
            <w:r w:rsidRPr="002F2EF7">
              <w:rPr>
                <w:sz w:val="14"/>
                <w:szCs w:val="14"/>
              </w:rPr>
              <w:t>кв.м</w:t>
            </w:r>
            <w:proofErr w:type="spellEnd"/>
            <w:r w:rsidRPr="002F2EF7">
              <w:rPr>
                <w:sz w:val="14"/>
                <w:szCs w:val="14"/>
              </w:rPr>
              <w:t>.</w:t>
            </w:r>
            <w:r w:rsidR="00F039DE" w:rsidRPr="002F2EF7">
              <w:rPr>
                <w:sz w:val="14"/>
                <w:szCs w:val="14"/>
              </w:rPr>
              <w:t xml:space="preserve">, расположенные по адресу: Свердловская обл., Алапаевский р-н, </w:t>
            </w:r>
            <w:proofErr w:type="spellStart"/>
            <w:r w:rsidR="00F039DE" w:rsidRPr="002F2EF7">
              <w:rPr>
                <w:sz w:val="14"/>
                <w:szCs w:val="14"/>
              </w:rPr>
              <w:t>д</w:t>
            </w:r>
            <w:proofErr w:type="gramStart"/>
            <w:r w:rsidR="00F039DE" w:rsidRPr="002F2EF7">
              <w:rPr>
                <w:sz w:val="14"/>
                <w:szCs w:val="14"/>
              </w:rPr>
              <w:t>.Б</w:t>
            </w:r>
            <w:proofErr w:type="gramEnd"/>
            <w:r w:rsidR="00F039DE" w:rsidRPr="002F2EF7">
              <w:rPr>
                <w:sz w:val="14"/>
                <w:szCs w:val="14"/>
              </w:rPr>
              <w:t>утакова</w:t>
            </w:r>
            <w:proofErr w:type="spellEnd"/>
            <w:r w:rsidR="00F039DE" w:rsidRPr="002F2EF7">
              <w:rPr>
                <w:sz w:val="14"/>
                <w:szCs w:val="14"/>
              </w:rPr>
              <w:t>, ул. Советская,  д. 9-1</w:t>
            </w:r>
          </w:p>
        </w:tc>
        <w:tc>
          <w:tcPr>
            <w:tcW w:w="2090" w:type="dxa"/>
          </w:tcPr>
          <w:p w:rsidR="00B6049A" w:rsidRPr="002F2EF7" w:rsidRDefault="00F039DE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688000</w:t>
            </w:r>
            <w:r w:rsidR="002E739C" w:rsidRPr="002F2EF7">
              <w:rPr>
                <w:sz w:val="14"/>
                <w:szCs w:val="14"/>
              </w:rPr>
              <w:t xml:space="preserve"> (шестьсот восемьдесят восемь) </w:t>
            </w:r>
            <w:r w:rsidR="002E739C" w:rsidRPr="002F2EF7">
              <w:rPr>
                <w:snapToGrid w:val="0"/>
                <w:color w:val="000000"/>
                <w:sz w:val="14"/>
                <w:szCs w:val="14"/>
              </w:rPr>
              <w:t>рублей 00 копеек,  с учетом НДС.</w:t>
            </w:r>
          </w:p>
        </w:tc>
        <w:tc>
          <w:tcPr>
            <w:tcW w:w="1914" w:type="dxa"/>
          </w:tcPr>
          <w:p w:rsidR="00B6049A" w:rsidRPr="002F2EF7" w:rsidRDefault="0063316D" w:rsidP="006546A3">
            <w:pPr>
              <w:jc w:val="center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68800</w:t>
            </w:r>
            <w:r w:rsidR="00997EA7" w:rsidRPr="002F2EF7">
              <w:rPr>
                <w:sz w:val="14"/>
                <w:szCs w:val="14"/>
              </w:rPr>
              <w:t xml:space="preserve"> (шестьдесят восемь тысяч восемьсот)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  <w:tc>
          <w:tcPr>
            <w:tcW w:w="1915" w:type="dxa"/>
          </w:tcPr>
          <w:p w:rsidR="00B6049A" w:rsidRPr="002F2EF7" w:rsidRDefault="0063316D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34400</w:t>
            </w:r>
            <w:r w:rsidR="00997EA7" w:rsidRPr="002F2EF7">
              <w:rPr>
                <w:color w:val="303233"/>
                <w:sz w:val="14"/>
                <w:szCs w:val="14"/>
              </w:rPr>
              <w:t xml:space="preserve"> (тридцать четыре тысячи четыреста) </w:t>
            </w:r>
          </w:p>
        </w:tc>
      </w:tr>
      <w:tr w:rsidR="00F039DE" w:rsidRPr="002F2EF7" w:rsidTr="006206F1">
        <w:tc>
          <w:tcPr>
            <w:tcW w:w="675" w:type="dxa"/>
          </w:tcPr>
          <w:p w:rsidR="00F039DE" w:rsidRPr="006248B2" w:rsidRDefault="00F039DE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F039DE" w:rsidRPr="002F2EF7" w:rsidRDefault="00F039DE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 xml:space="preserve">Нежилое здание ( бывшее здание  детского </w:t>
            </w:r>
            <w:r w:rsidR="00821D58">
              <w:rPr>
                <w:sz w:val="14"/>
                <w:szCs w:val="14"/>
              </w:rPr>
              <w:t>сада ) общ</w:t>
            </w:r>
            <w:proofErr w:type="gramStart"/>
            <w:r w:rsidR="00821D58">
              <w:rPr>
                <w:sz w:val="14"/>
                <w:szCs w:val="14"/>
              </w:rPr>
              <w:t>.</w:t>
            </w:r>
            <w:proofErr w:type="gramEnd"/>
            <w:r w:rsidR="00821D58">
              <w:rPr>
                <w:sz w:val="14"/>
                <w:szCs w:val="14"/>
              </w:rPr>
              <w:t xml:space="preserve"> </w:t>
            </w:r>
            <w:proofErr w:type="gramStart"/>
            <w:r w:rsidR="00821D58">
              <w:rPr>
                <w:sz w:val="14"/>
                <w:szCs w:val="14"/>
              </w:rPr>
              <w:t>п</w:t>
            </w:r>
            <w:proofErr w:type="gramEnd"/>
            <w:r w:rsidR="00821D58">
              <w:rPr>
                <w:sz w:val="14"/>
                <w:szCs w:val="14"/>
              </w:rPr>
              <w:t>л. 300,8</w:t>
            </w:r>
            <w:r w:rsidRPr="002F2EF7">
              <w:rPr>
                <w:sz w:val="14"/>
                <w:szCs w:val="14"/>
              </w:rPr>
              <w:t xml:space="preserve"> расположенное по адресу: Свердловская обл., Алапаевский р-н, с. Толмачево, ул. Ленина,  д. 46</w:t>
            </w:r>
          </w:p>
        </w:tc>
        <w:tc>
          <w:tcPr>
            <w:tcW w:w="2090" w:type="dxa"/>
          </w:tcPr>
          <w:p w:rsidR="00F039DE" w:rsidRPr="002F2EF7" w:rsidRDefault="00F039DE" w:rsidP="006546A3">
            <w:pPr>
              <w:rPr>
                <w:b/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2134000</w:t>
            </w:r>
            <w:r w:rsidR="002E739C" w:rsidRPr="002F2EF7">
              <w:rPr>
                <w:sz w:val="14"/>
                <w:szCs w:val="14"/>
              </w:rPr>
              <w:t xml:space="preserve"> </w:t>
            </w:r>
            <w:proofErr w:type="gramStart"/>
            <w:r w:rsidR="002E739C" w:rsidRPr="002F2EF7">
              <w:rPr>
                <w:sz w:val="14"/>
                <w:szCs w:val="14"/>
              </w:rPr>
              <w:t xml:space="preserve">( </w:t>
            </w:r>
            <w:proofErr w:type="gramEnd"/>
            <w:r w:rsidR="002E739C" w:rsidRPr="002F2EF7">
              <w:rPr>
                <w:sz w:val="14"/>
                <w:szCs w:val="14"/>
              </w:rPr>
              <w:t xml:space="preserve">два миллиона сто тридцать четыре тысячи) </w:t>
            </w:r>
            <w:r w:rsidR="002E739C" w:rsidRPr="002F2EF7">
              <w:rPr>
                <w:snapToGrid w:val="0"/>
                <w:color w:val="000000"/>
                <w:sz w:val="14"/>
                <w:szCs w:val="14"/>
              </w:rPr>
              <w:t>рублей 00 копеек,  с учетом НДС.</w:t>
            </w:r>
          </w:p>
        </w:tc>
        <w:tc>
          <w:tcPr>
            <w:tcW w:w="1914" w:type="dxa"/>
          </w:tcPr>
          <w:p w:rsidR="00F039DE" w:rsidRPr="002F2EF7" w:rsidRDefault="0063316D" w:rsidP="006546A3">
            <w:pPr>
              <w:jc w:val="center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213400</w:t>
            </w:r>
            <w:r w:rsidR="00997EA7" w:rsidRPr="002F2EF7">
              <w:rPr>
                <w:sz w:val="14"/>
                <w:szCs w:val="14"/>
              </w:rPr>
              <w:t xml:space="preserve"> (двести тринадцать тысяч четыреста)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  <w:tc>
          <w:tcPr>
            <w:tcW w:w="1915" w:type="dxa"/>
          </w:tcPr>
          <w:p w:rsidR="00F039DE" w:rsidRPr="002F2EF7" w:rsidRDefault="0063316D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106700</w:t>
            </w:r>
            <w:r w:rsidR="00997EA7" w:rsidRPr="002F2EF7">
              <w:rPr>
                <w:color w:val="303233"/>
                <w:sz w:val="14"/>
                <w:szCs w:val="14"/>
              </w:rPr>
              <w:t xml:space="preserve"> (сто шесть тысяч семьсот)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</w:tr>
      <w:tr w:rsidR="00F039DE" w:rsidRPr="002F2EF7" w:rsidTr="006206F1">
        <w:tc>
          <w:tcPr>
            <w:tcW w:w="675" w:type="dxa"/>
          </w:tcPr>
          <w:p w:rsidR="00F039DE" w:rsidRPr="006248B2" w:rsidRDefault="00F039DE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F039DE" w:rsidRPr="002F2EF7" w:rsidRDefault="00F039DE" w:rsidP="006546A3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Нежилое Здание ( бывшее здание школы ) общ</w:t>
            </w:r>
            <w:proofErr w:type="gramStart"/>
            <w:r w:rsidRPr="002F2EF7">
              <w:rPr>
                <w:sz w:val="14"/>
                <w:szCs w:val="14"/>
              </w:rPr>
              <w:t>.</w:t>
            </w:r>
            <w:proofErr w:type="gramEnd"/>
            <w:r w:rsidRPr="002F2EF7">
              <w:rPr>
                <w:sz w:val="14"/>
                <w:szCs w:val="14"/>
              </w:rPr>
              <w:t xml:space="preserve"> </w:t>
            </w:r>
            <w:proofErr w:type="gramStart"/>
            <w:r w:rsidRPr="002F2EF7">
              <w:rPr>
                <w:sz w:val="14"/>
                <w:szCs w:val="14"/>
              </w:rPr>
              <w:t>п</w:t>
            </w:r>
            <w:proofErr w:type="gramEnd"/>
            <w:r w:rsidRPr="002F2EF7">
              <w:rPr>
                <w:sz w:val="14"/>
                <w:szCs w:val="14"/>
              </w:rPr>
              <w:t xml:space="preserve">л. 1100,0 </w:t>
            </w:r>
            <w:proofErr w:type="spellStart"/>
            <w:r w:rsidRPr="002F2EF7">
              <w:rPr>
                <w:sz w:val="14"/>
                <w:szCs w:val="14"/>
              </w:rPr>
              <w:t>кв.м</w:t>
            </w:r>
            <w:proofErr w:type="spellEnd"/>
            <w:r w:rsidRPr="002F2EF7">
              <w:rPr>
                <w:sz w:val="14"/>
                <w:szCs w:val="14"/>
              </w:rPr>
              <w:t xml:space="preserve">., расположенное по адресу:  Свердловская </w:t>
            </w:r>
            <w:proofErr w:type="spellStart"/>
            <w:proofErr w:type="gramStart"/>
            <w:r w:rsidRPr="002F2EF7">
              <w:rPr>
                <w:sz w:val="14"/>
                <w:szCs w:val="14"/>
              </w:rPr>
              <w:t>обл</w:t>
            </w:r>
            <w:proofErr w:type="spellEnd"/>
            <w:proofErr w:type="gramEnd"/>
            <w:r w:rsidRPr="002F2EF7">
              <w:rPr>
                <w:sz w:val="14"/>
                <w:szCs w:val="14"/>
              </w:rPr>
              <w:t>, Алапаевский р-н , д. Бобровка, ул. Ленина, д. 19</w:t>
            </w:r>
          </w:p>
        </w:tc>
        <w:tc>
          <w:tcPr>
            <w:tcW w:w="2090" w:type="dxa"/>
          </w:tcPr>
          <w:p w:rsidR="00F039DE" w:rsidRPr="002F2EF7" w:rsidRDefault="00F039DE" w:rsidP="006546A3">
            <w:pPr>
              <w:rPr>
                <w:b/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2500000</w:t>
            </w:r>
            <w:r w:rsidR="002E739C" w:rsidRPr="002F2EF7">
              <w:rPr>
                <w:sz w:val="14"/>
                <w:szCs w:val="14"/>
              </w:rPr>
              <w:t xml:space="preserve"> </w:t>
            </w:r>
            <w:proofErr w:type="gramStart"/>
            <w:r w:rsidR="002E739C" w:rsidRPr="002F2EF7">
              <w:rPr>
                <w:sz w:val="14"/>
                <w:szCs w:val="14"/>
              </w:rPr>
              <w:t xml:space="preserve">( </w:t>
            </w:r>
            <w:proofErr w:type="gramEnd"/>
            <w:r w:rsidR="002E739C" w:rsidRPr="002F2EF7">
              <w:rPr>
                <w:sz w:val="14"/>
                <w:szCs w:val="14"/>
              </w:rPr>
              <w:t xml:space="preserve">два миллиона пятьсот тысяч) </w:t>
            </w:r>
            <w:r w:rsidR="002E739C" w:rsidRPr="002F2EF7">
              <w:rPr>
                <w:snapToGrid w:val="0"/>
                <w:color w:val="000000"/>
                <w:sz w:val="14"/>
                <w:szCs w:val="14"/>
              </w:rPr>
              <w:t>рублей 00 копеек,  с учетом НДС.</w:t>
            </w:r>
          </w:p>
        </w:tc>
        <w:tc>
          <w:tcPr>
            <w:tcW w:w="1914" w:type="dxa"/>
          </w:tcPr>
          <w:p w:rsidR="00F039DE" w:rsidRPr="002F2EF7" w:rsidRDefault="0063316D" w:rsidP="0063316D">
            <w:pPr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250000</w:t>
            </w:r>
            <w:r w:rsidR="00997EA7" w:rsidRPr="002F2EF7">
              <w:rPr>
                <w:sz w:val="14"/>
                <w:szCs w:val="14"/>
              </w:rPr>
              <w:t xml:space="preserve"> (двести пятьдесят тысяч)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  <w:tc>
          <w:tcPr>
            <w:tcW w:w="1915" w:type="dxa"/>
          </w:tcPr>
          <w:p w:rsidR="00F039DE" w:rsidRPr="002F2EF7" w:rsidRDefault="0063316D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125000</w:t>
            </w:r>
            <w:r w:rsidR="00997EA7" w:rsidRPr="002F2EF7">
              <w:rPr>
                <w:color w:val="303233"/>
                <w:sz w:val="14"/>
                <w:szCs w:val="14"/>
              </w:rPr>
              <w:t xml:space="preserve"> (сто двадцать пять тысяч)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</w:tr>
      <w:tr w:rsidR="00F039DE" w:rsidRPr="002F2EF7" w:rsidTr="006206F1">
        <w:tc>
          <w:tcPr>
            <w:tcW w:w="675" w:type="dxa"/>
          </w:tcPr>
          <w:p w:rsidR="00F039DE" w:rsidRPr="006248B2" w:rsidRDefault="00F039DE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F039DE" w:rsidRPr="002F2EF7" w:rsidRDefault="00F039DE" w:rsidP="006546A3">
            <w:pPr>
              <w:jc w:val="both"/>
              <w:rPr>
                <w:sz w:val="14"/>
                <w:szCs w:val="14"/>
                <w:vertAlign w:val="superscript"/>
              </w:rPr>
            </w:pPr>
            <w:r w:rsidRPr="002F2EF7">
              <w:rPr>
                <w:sz w:val="14"/>
                <w:szCs w:val="14"/>
              </w:rPr>
              <w:t xml:space="preserve">Нежилое здание общей площадью 41,0 кв. м., расположенное по адресу: Свердловская область, Алапаевский район, д. </w:t>
            </w:r>
            <w:proofErr w:type="spellStart"/>
            <w:r w:rsidRPr="002F2EF7">
              <w:rPr>
                <w:sz w:val="14"/>
                <w:szCs w:val="14"/>
              </w:rPr>
              <w:t>Первунова</w:t>
            </w:r>
            <w:proofErr w:type="spellEnd"/>
            <w:r w:rsidRPr="002F2EF7">
              <w:rPr>
                <w:sz w:val="14"/>
                <w:szCs w:val="14"/>
              </w:rPr>
              <w:t>, ул. Ленина, 39</w:t>
            </w:r>
            <w:proofErr w:type="gramStart"/>
            <w:r w:rsidRPr="002F2EF7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2090" w:type="dxa"/>
          </w:tcPr>
          <w:p w:rsidR="00F039DE" w:rsidRPr="002F2EF7" w:rsidRDefault="00F039DE" w:rsidP="006546A3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70000</w:t>
            </w:r>
            <w:r w:rsidR="002E739C" w:rsidRPr="002F2EF7">
              <w:rPr>
                <w:sz w:val="14"/>
                <w:szCs w:val="14"/>
              </w:rPr>
              <w:t xml:space="preserve"> (семьдесят тысяч) </w:t>
            </w:r>
            <w:r w:rsidR="002E739C" w:rsidRPr="002F2EF7">
              <w:rPr>
                <w:snapToGrid w:val="0"/>
                <w:color w:val="000000"/>
                <w:sz w:val="14"/>
                <w:szCs w:val="14"/>
              </w:rPr>
              <w:t>рублей 00 копеек,  с учетом НДС.</w:t>
            </w:r>
          </w:p>
        </w:tc>
        <w:tc>
          <w:tcPr>
            <w:tcW w:w="1914" w:type="dxa"/>
          </w:tcPr>
          <w:p w:rsidR="00F039DE" w:rsidRPr="002F2EF7" w:rsidRDefault="0063316D" w:rsidP="006546A3">
            <w:pPr>
              <w:jc w:val="center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7000</w:t>
            </w:r>
            <w:r w:rsidR="00997EA7" w:rsidRPr="002F2EF7">
              <w:rPr>
                <w:sz w:val="14"/>
                <w:szCs w:val="14"/>
              </w:rPr>
              <w:t xml:space="preserve"> (семь тысяч)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  <w:tc>
          <w:tcPr>
            <w:tcW w:w="1915" w:type="dxa"/>
          </w:tcPr>
          <w:p w:rsidR="00F039DE" w:rsidRPr="002F2EF7" w:rsidRDefault="0063316D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3500</w:t>
            </w:r>
            <w:r w:rsidR="00997EA7" w:rsidRPr="002F2EF7">
              <w:rPr>
                <w:color w:val="303233"/>
                <w:sz w:val="14"/>
                <w:szCs w:val="14"/>
              </w:rPr>
              <w:t xml:space="preserve"> (три тысячи пятьсот)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</w:tr>
      <w:tr w:rsidR="00F039DE" w:rsidRPr="002F2EF7" w:rsidTr="006206F1">
        <w:tc>
          <w:tcPr>
            <w:tcW w:w="675" w:type="dxa"/>
          </w:tcPr>
          <w:p w:rsidR="00F039DE" w:rsidRPr="006248B2" w:rsidRDefault="00F039DE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F039DE" w:rsidRPr="002F2EF7" w:rsidRDefault="00F039DE" w:rsidP="006546A3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 xml:space="preserve">Нежилое здание </w:t>
            </w:r>
          </w:p>
          <w:p w:rsidR="00F039DE" w:rsidRPr="002F2EF7" w:rsidRDefault="00F039DE" w:rsidP="006546A3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общ</w:t>
            </w:r>
            <w:proofErr w:type="gramStart"/>
            <w:r w:rsidRPr="002F2EF7">
              <w:rPr>
                <w:sz w:val="14"/>
                <w:szCs w:val="14"/>
              </w:rPr>
              <w:t>.</w:t>
            </w:r>
            <w:proofErr w:type="gramEnd"/>
            <w:r w:rsidRPr="002F2EF7">
              <w:rPr>
                <w:sz w:val="14"/>
                <w:szCs w:val="14"/>
              </w:rPr>
              <w:t xml:space="preserve"> </w:t>
            </w:r>
            <w:proofErr w:type="gramStart"/>
            <w:r w:rsidRPr="002F2EF7">
              <w:rPr>
                <w:sz w:val="14"/>
                <w:szCs w:val="14"/>
              </w:rPr>
              <w:t>п</w:t>
            </w:r>
            <w:proofErr w:type="gramEnd"/>
            <w:r w:rsidRPr="002F2EF7">
              <w:rPr>
                <w:sz w:val="14"/>
                <w:szCs w:val="14"/>
              </w:rPr>
              <w:t xml:space="preserve">л. 708,3 </w:t>
            </w:r>
            <w:proofErr w:type="spellStart"/>
            <w:r w:rsidRPr="002F2EF7">
              <w:rPr>
                <w:sz w:val="14"/>
                <w:szCs w:val="14"/>
              </w:rPr>
              <w:t>кв.м</w:t>
            </w:r>
            <w:proofErr w:type="spellEnd"/>
            <w:r w:rsidRPr="002F2EF7">
              <w:rPr>
                <w:sz w:val="14"/>
                <w:szCs w:val="14"/>
              </w:rPr>
              <w:t xml:space="preserve">., расположенное по адресу: </w:t>
            </w:r>
          </w:p>
          <w:p w:rsidR="00F039DE" w:rsidRPr="002F2EF7" w:rsidRDefault="00F039DE" w:rsidP="006546A3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Свердловская область, Алапаевский район, п</w:t>
            </w:r>
            <w:r w:rsidR="002F2EF7" w:rsidRPr="002F2EF7">
              <w:rPr>
                <w:sz w:val="14"/>
                <w:szCs w:val="14"/>
              </w:rPr>
              <w:t xml:space="preserve">. </w:t>
            </w:r>
            <w:proofErr w:type="spellStart"/>
            <w:r w:rsidRPr="002F2EF7">
              <w:rPr>
                <w:sz w:val="14"/>
                <w:szCs w:val="14"/>
              </w:rPr>
              <w:t>Бубчиково</w:t>
            </w:r>
            <w:proofErr w:type="spellEnd"/>
            <w:r w:rsidRPr="002F2EF7">
              <w:rPr>
                <w:sz w:val="14"/>
                <w:szCs w:val="14"/>
              </w:rPr>
              <w:t xml:space="preserve">, </w:t>
            </w:r>
            <w:proofErr w:type="spellStart"/>
            <w:r w:rsidRPr="002F2EF7">
              <w:rPr>
                <w:sz w:val="14"/>
                <w:szCs w:val="14"/>
              </w:rPr>
              <w:t>ул</w:t>
            </w:r>
            <w:proofErr w:type="gramStart"/>
            <w:r w:rsidRPr="002F2EF7">
              <w:rPr>
                <w:sz w:val="14"/>
                <w:szCs w:val="14"/>
              </w:rPr>
              <w:t>.Г</w:t>
            </w:r>
            <w:proofErr w:type="gramEnd"/>
            <w:r w:rsidRPr="002F2EF7">
              <w:rPr>
                <w:sz w:val="14"/>
                <w:szCs w:val="14"/>
              </w:rPr>
              <w:t>аражная</w:t>
            </w:r>
            <w:proofErr w:type="spellEnd"/>
            <w:r w:rsidRPr="002F2EF7">
              <w:rPr>
                <w:sz w:val="14"/>
                <w:szCs w:val="14"/>
              </w:rPr>
              <w:t>, д. 9</w:t>
            </w:r>
          </w:p>
        </w:tc>
        <w:tc>
          <w:tcPr>
            <w:tcW w:w="2090" w:type="dxa"/>
          </w:tcPr>
          <w:p w:rsidR="00F039DE" w:rsidRPr="002F2EF7" w:rsidRDefault="00F039DE" w:rsidP="006546A3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790000</w:t>
            </w:r>
            <w:r w:rsidR="002E739C" w:rsidRPr="002F2EF7">
              <w:rPr>
                <w:sz w:val="14"/>
                <w:szCs w:val="14"/>
              </w:rPr>
              <w:t xml:space="preserve"> (семьсот девяносто тысяч) </w:t>
            </w:r>
            <w:r w:rsidR="002E739C" w:rsidRPr="002F2EF7">
              <w:rPr>
                <w:snapToGrid w:val="0"/>
                <w:color w:val="000000"/>
                <w:sz w:val="14"/>
                <w:szCs w:val="14"/>
              </w:rPr>
              <w:t>рублей 00 копеек,  с учетом НДС.</w:t>
            </w:r>
          </w:p>
        </w:tc>
        <w:tc>
          <w:tcPr>
            <w:tcW w:w="1914" w:type="dxa"/>
          </w:tcPr>
          <w:p w:rsidR="00F039DE" w:rsidRPr="002F2EF7" w:rsidRDefault="0063316D" w:rsidP="00821D58">
            <w:pPr>
              <w:jc w:val="center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79000</w:t>
            </w:r>
            <w:r w:rsidR="00997EA7" w:rsidRPr="002F2EF7">
              <w:rPr>
                <w:sz w:val="14"/>
                <w:szCs w:val="14"/>
              </w:rPr>
              <w:t xml:space="preserve"> (семьдесят девять тысяч) </w:t>
            </w:r>
            <w:r w:rsidR="00997EA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  <w:tc>
          <w:tcPr>
            <w:tcW w:w="1915" w:type="dxa"/>
          </w:tcPr>
          <w:p w:rsidR="00F039DE" w:rsidRPr="002F2EF7" w:rsidRDefault="0063316D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39500</w:t>
            </w:r>
            <w:r w:rsidR="002F2EF7" w:rsidRPr="002F2EF7">
              <w:rPr>
                <w:color w:val="303233"/>
                <w:sz w:val="14"/>
                <w:szCs w:val="14"/>
              </w:rPr>
              <w:t xml:space="preserve"> (тридцать девять тысяч пятьсот) </w:t>
            </w:r>
            <w:r w:rsidR="002F2EF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</w:tr>
      <w:tr w:rsidR="00F039DE" w:rsidRPr="002F2EF7" w:rsidTr="006206F1">
        <w:tc>
          <w:tcPr>
            <w:tcW w:w="675" w:type="dxa"/>
          </w:tcPr>
          <w:p w:rsidR="00F039DE" w:rsidRPr="006248B2" w:rsidRDefault="00F039DE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F039DE" w:rsidRPr="002F2EF7" w:rsidRDefault="00F039DE" w:rsidP="00F039DE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Нежилое здание (бывшее здание школы-интерната) общ</w:t>
            </w:r>
            <w:proofErr w:type="gramStart"/>
            <w:r w:rsidRPr="002F2EF7">
              <w:rPr>
                <w:sz w:val="14"/>
                <w:szCs w:val="14"/>
              </w:rPr>
              <w:t>.</w:t>
            </w:r>
            <w:proofErr w:type="gramEnd"/>
            <w:r w:rsidRPr="002F2EF7">
              <w:rPr>
                <w:sz w:val="14"/>
                <w:szCs w:val="14"/>
              </w:rPr>
              <w:t xml:space="preserve"> </w:t>
            </w:r>
            <w:proofErr w:type="gramStart"/>
            <w:r w:rsidRPr="002F2EF7">
              <w:rPr>
                <w:sz w:val="14"/>
                <w:szCs w:val="14"/>
              </w:rPr>
              <w:t>п</w:t>
            </w:r>
            <w:proofErr w:type="gramEnd"/>
            <w:r w:rsidRPr="002F2EF7">
              <w:rPr>
                <w:sz w:val="14"/>
                <w:szCs w:val="14"/>
              </w:rPr>
              <w:t xml:space="preserve">л. 108,6 </w:t>
            </w:r>
            <w:proofErr w:type="spellStart"/>
            <w:r w:rsidRPr="002F2EF7">
              <w:rPr>
                <w:sz w:val="14"/>
                <w:szCs w:val="14"/>
              </w:rPr>
              <w:t>кв.м</w:t>
            </w:r>
            <w:proofErr w:type="spellEnd"/>
            <w:r w:rsidRPr="002F2EF7">
              <w:rPr>
                <w:sz w:val="14"/>
                <w:szCs w:val="14"/>
              </w:rPr>
              <w:t xml:space="preserve">., расположенное по адресу: </w:t>
            </w:r>
          </w:p>
          <w:p w:rsidR="00F039DE" w:rsidRPr="002F2EF7" w:rsidRDefault="00F039DE" w:rsidP="00F039DE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 xml:space="preserve">Свердловская область, Алапаевский район, </w:t>
            </w:r>
            <w:proofErr w:type="spellStart"/>
            <w:r w:rsidRPr="002F2EF7">
              <w:rPr>
                <w:sz w:val="14"/>
                <w:szCs w:val="14"/>
              </w:rPr>
              <w:t>р.п</w:t>
            </w:r>
            <w:proofErr w:type="spellEnd"/>
            <w:r w:rsidRPr="002F2EF7">
              <w:rPr>
                <w:sz w:val="14"/>
                <w:szCs w:val="14"/>
              </w:rPr>
              <w:t xml:space="preserve">. Верхняя Синячиха, </w:t>
            </w:r>
          </w:p>
          <w:p w:rsidR="00F039DE" w:rsidRPr="002F2EF7" w:rsidRDefault="00F039DE" w:rsidP="00F039DE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 xml:space="preserve">ул. </w:t>
            </w:r>
            <w:proofErr w:type="spellStart"/>
            <w:r w:rsidRPr="002F2EF7">
              <w:rPr>
                <w:sz w:val="14"/>
                <w:szCs w:val="14"/>
              </w:rPr>
              <w:t>Черепановская</w:t>
            </w:r>
            <w:proofErr w:type="spellEnd"/>
            <w:r w:rsidRPr="002F2EF7">
              <w:rPr>
                <w:sz w:val="14"/>
                <w:szCs w:val="14"/>
              </w:rPr>
              <w:t>, д. 27</w:t>
            </w:r>
          </w:p>
        </w:tc>
        <w:tc>
          <w:tcPr>
            <w:tcW w:w="2090" w:type="dxa"/>
          </w:tcPr>
          <w:p w:rsidR="00F039DE" w:rsidRPr="002F2EF7" w:rsidRDefault="00F039DE" w:rsidP="006546A3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575000</w:t>
            </w:r>
            <w:r w:rsidR="002E739C" w:rsidRPr="002F2EF7">
              <w:rPr>
                <w:sz w:val="14"/>
                <w:szCs w:val="14"/>
              </w:rPr>
              <w:t xml:space="preserve"> (пятьсот семьдесят пять тысяч) </w:t>
            </w:r>
            <w:r w:rsidR="002E739C" w:rsidRPr="002F2EF7">
              <w:rPr>
                <w:snapToGrid w:val="0"/>
                <w:color w:val="000000"/>
                <w:sz w:val="14"/>
                <w:szCs w:val="14"/>
              </w:rPr>
              <w:t>рублей 00 копеек,  с учетом НДС.</w:t>
            </w:r>
          </w:p>
        </w:tc>
        <w:tc>
          <w:tcPr>
            <w:tcW w:w="1914" w:type="dxa"/>
          </w:tcPr>
          <w:p w:rsidR="00F039DE" w:rsidRPr="002F2EF7" w:rsidRDefault="0063316D" w:rsidP="006546A3">
            <w:pPr>
              <w:jc w:val="center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57500</w:t>
            </w:r>
            <w:r w:rsidR="002F2EF7" w:rsidRPr="002F2EF7">
              <w:rPr>
                <w:sz w:val="14"/>
                <w:szCs w:val="14"/>
              </w:rPr>
              <w:t xml:space="preserve"> (пятьдесят семь тысяч пятьсот) </w:t>
            </w:r>
            <w:r w:rsidR="002F2EF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  <w:tc>
          <w:tcPr>
            <w:tcW w:w="1915" w:type="dxa"/>
          </w:tcPr>
          <w:p w:rsidR="00F039DE" w:rsidRPr="002F2EF7" w:rsidRDefault="0063316D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28750</w:t>
            </w:r>
            <w:r w:rsidR="002F2EF7" w:rsidRPr="002F2EF7">
              <w:rPr>
                <w:color w:val="303233"/>
                <w:sz w:val="14"/>
                <w:szCs w:val="14"/>
              </w:rPr>
              <w:t xml:space="preserve"> (двадцать восемь тысяч семьсот пятьдесят) </w:t>
            </w:r>
            <w:r w:rsidR="002F2EF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</w:tr>
      <w:tr w:rsidR="00F039DE" w:rsidRPr="002F2EF7" w:rsidTr="006206F1">
        <w:tc>
          <w:tcPr>
            <w:tcW w:w="675" w:type="dxa"/>
          </w:tcPr>
          <w:p w:rsidR="00F039DE" w:rsidRPr="006248B2" w:rsidRDefault="00F039DE" w:rsidP="006248B2">
            <w:pPr>
              <w:pStyle w:val="a7"/>
              <w:numPr>
                <w:ilvl w:val="0"/>
                <w:numId w:val="6"/>
              </w:numPr>
              <w:jc w:val="both"/>
              <w:rPr>
                <w:color w:val="303233"/>
                <w:sz w:val="14"/>
                <w:szCs w:val="14"/>
              </w:rPr>
            </w:pPr>
          </w:p>
        </w:tc>
        <w:tc>
          <w:tcPr>
            <w:tcW w:w="2977" w:type="dxa"/>
          </w:tcPr>
          <w:p w:rsidR="00F039DE" w:rsidRPr="002F2EF7" w:rsidRDefault="00F039DE" w:rsidP="006546A3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Здание бани  общ</w:t>
            </w:r>
            <w:proofErr w:type="gramStart"/>
            <w:r w:rsidRPr="002F2EF7">
              <w:rPr>
                <w:sz w:val="14"/>
                <w:szCs w:val="14"/>
              </w:rPr>
              <w:t>.</w:t>
            </w:r>
            <w:proofErr w:type="gramEnd"/>
            <w:r w:rsidRPr="002F2EF7">
              <w:rPr>
                <w:sz w:val="14"/>
                <w:szCs w:val="14"/>
              </w:rPr>
              <w:t xml:space="preserve"> </w:t>
            </w:r>
            <w:proofErr w:type="gramStart"/>
            <w:r w:rsidRPr="002F2EF7">
              <w:rPr>
                <w:sz w:val="14"/>
                <w:szCs w:val="14"/>
              </w:rPr>
              <w:t>п</w:t>
            </w:r>
            <w:proofErr w:type="gramEnd"/>
            <w:r w:rsidRPr="002F2EF7">
              <w:rPr>
                <w:sz w:val="14"/>
                <w:szCs w:val="14"/>
              </w:rPr>
              <w:t xml:space="preserve">л. 149,7 </w:t>
            </w:r>
            <w:proofErr w:type="spellStart"/>
            <w:r w:rsidRPr="002F2EF7">
              <w:rPr>
                <w:sz w:val="14"/>
                <w:szCs w:val="14"/>
              </w:rPr>
              <w:t>кв.м</w:t>
            </w:r>
            <w:proofErr w:type="spellEnd"/>
            <w:r w:rsidRPr="002F2EF7">
              <w:rPr>
                <w:sz w:val="14"/>
                <w:szCs w:val="14"/>
              </w:rPr>
              <w:t xml:space="preserve">., расположенное по адресу: Свердловская обл., Алапаевский р-н, пос. </w:t>
            </w:r>
            <w:proofErr w:type="spellStart"/>
            <w:r w:rsidRPr="002F2EF7">
              <w:rPr>
                <w:sz w:val="14"/>
                <w:szCs w:val="14"/>
              </w:rPr>
              <w:t>Бубчиково</w:t>
            </w:r>
            <w:proofErr w:type="spellEnd"/>
            <w:r w:rsidRPr="002F2EF7">
              <w:rPr>
                <w:sz w:val="14"/>
                <w:szCs w:val="14"/>
              </w:rPr>
              <w:t>, ул. Ленина, д.17</w:t>
            </w:r>
          </w:p>
        </w:tc>
        <w:tc>
          <w:tcPr>
            <w:tcW w:w="2090" w:type="dxa"/>
          </w:tcPr>
          <w:p w:rsidR="00F039DE" w:rsidRPr="002F2EF7" w:rsidRDefault="00F039DE" w:rsidP="006546A3">
            <w:pPr>
              <w:jc w:val="both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166000</w:t>
            </w:r>
            <w:r w:rsidR="002F2EF7" w:rsidRPr="002F2EF7">
              <w:rPr>
                <w:sz w:val="14"/>
                <w:szCs w:val="14"/>
              </w:rPr>
              <w:t xml:space="preserve"> (</w:t>
            </w:r>
            <w:r w:rsidR="002E739C" w:rsidRPr="002F2EF7">
              <w:rPr>
                <w:sz w:val="14"/>
                <w:szCs w:val="14"/>
              </w:rPr>
              <w:t xml:space="preserve">сто шестьдесят шесть тысяч) </w:t>
            </w:r>
            <w:r w:rsidR="002E739C" w:rsidRPr="002F2EF7">
              <w:rPr>
                <w:snapToGrid w:val="0"/>
                <w:color w:val="000000"/>
                <w:sz w:val="14"/>
                <w:szCs w:val="14"/>
              </w:rPr>
              <w:t>рублей 00 копеек,  с учетом НДС.</w:t>
            </w:r>
          </w:p>
        </w:tc>
        <w:tc>
          <w:tcPr>
            <w:tcW w:w="1914" w:type="dxa"/>
          </w:tcPr>
          <w:p w:rsidR="00F039DE" w:rsidRPr="002F2EF7" w:rsidRDefault="00997EA7" w:rsidP="006546A3">
            <w:pPr>
              <w:jc w:val="center"/>
              <w:rPr>
                <w:sz w:val="14"/>
                <w:szCs w:val="14"/>
              </w:rPr>
            </w:pPr>
            <w:r w:rsidRPr="002F2EF7">
              <w:rPr>
                <w:sz w:val="14"/>
                <w:szCs w:val="14"/>
              </w:rPr>
              <w:t>16600</w:t>
            </w:r>
            <w:r w:rsidR="002F2EF7" w:rsidRPr="002F2EF7">
              <w:rPr>
                <w:sz w:val="14"/>
                <w:szCs w:val="14"/>
              </w:rPr>
              <w:t xml:space="preserve"> (шестнадцать тысяч шестьсот) </w:t>
            </w:r>
            <w:r w:rsidR="002F2EF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  <w:r w:rsidR="002F2EF7" w:rsidRPr="002F2EF7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15" w:type="dxa"/>
          </w:tcPr>
          <w:p w:rsidR="00F039DE" w:rsidRPr="002F2EF7" w:rsidRDefault="00997EA7" w:rsidP="000A2D2A">
            <w:pPr>
              <w:jc w:val="both"/>
              <w:rPr>
                <w:color w:val="303233"/>
                <w:sz w:val="14"/>
                <w:szCs w:val="14"/>
              </w:rPr>
            </w:pPr>
            <w:r w:rsidRPr="002F2EF7">
              <w:rPr>
                <w:color w:val="303233"/>
                <w:sz w:val="14"/>
                <w:szCs w:val="14"/>
              </w:rPr>
              <w:t>8300</w:t>
            </w:r>
            <w:r w:rsidR="002F2EF7" w:rsidRPr="002F2EF7">
              <w:rPr>
                <w:color w:val="303233"/>
                <w:sz w:val="14"/>
                <w:szCs w:val="14"/>
              </w:rPr>
              <w:t xml:space="preserve"> (восемь тысяч триста) </w:t>
            </w:r>
            <w:r w:rsidR="002F2EF7" w:rsidRPr="002F2EF7">
              <w:rPr>
                <w:snapToGrid w:val="0"/>
                <w:color w:val="000000"/>
                <w:sz w:val="14"/>
                <w:szCs w:val="14"/>
              </w:rPr>
              <w:t>рублей 00 копеек.</w:t>
            </w:r>
          </w:p>
        </w:tc>
      </w:tr>
    </w:tbl>
    <w:p w:rsidR="006206F1" w:rsidRDefault="006206F1" w:rsidP="006206F1">
      <w:pPr>
        <w:jc w:val="both"/>
        <w:rPr>
          <w:rFonts w:eastAsiaTheme="minorHAnsi"/>
          <w:sz w:val="20"/>
          <w:szCs w:val="20"/>
          <w:lang w:eastAsia="en-US"/>
        </w:rPr>
      </w:pPr>
    </w:p>
    <w:p w:rsidR="006206F1" w:rsidRPr="002F2EF7" w:rsidRDefault="006206F1" w:rsidP="006206F1">
      <w:pPr>
        <w:jc w:val="both"/>
        <w:rPr>
          <w:b/>
          <w:snapToGrid w:val="0"/>
          <w:color w:val="000000"/>
          <w:sz w:val="19"/>
          <w:szCs w:val="19"/>
        </w:rPr>
      </w:pPr>
      <w:r w:rsidRPr="002F2EF7">
        <w:rPr>
          <w:rFonts w:eastAsiaTheme="minorHAnsi"/>
          <w:b/>
          <w:sz w:val="19"/>
          <w:szCs w:val="19"/>
          <w:lang w:eastAsia="en-US"/>
        </w:rPr>
        <w:t>Сумма задатка  для участия в аукционе</w:t>
      </w:r>
      <w:r w:rsidRPr="002F2EF7">
        <w:rPr>
          <w:rFonts w:eastAsiaTheme="minorHAnsi"/>
          <w:sz w:val="19"/>
          <w:szCs w:val="19"/>
          <w:lang w:eastAsia="en-US"/>
        </w:rPr>
        <w:t xml:space="preserve"> составляет 10 % от начальной цены приватизируемого муниципального имущества.</w:t>
      </w:r>
      <w:r w:rsidRPr="002F2EF7">
        <w:rPr>
          <w:b/>
          <w:snapToGrid w:val="0"/>
          <w:color w:val="000000"/>
          <w:sz w:val="19"/>
          <w:szCs w:val="19"/>
        </w:rPr>
        <w:t xml:space="preserve"> </w:t>
      </w:r>
    </w:p>
    <w:p w:rsidR="006206F1" w:rsidRPr="002F2EF7" w:rsidRDefault="006206F1" w:rsidP="006206F1">
      <w:pPr>
        <w:jc w:val="both"/>
        <w:rPr>
          <w:rFonts w:eastAsiaTheme="minorHAnsi"/>
          <w:sz w:val="19"/>
          <w:szCs w:val="19"/>
          <w:lang w:eastAsia="en-US"/>
        </w:rPr>
      </w:pPr>
      <w:r w:rsidRPr="002F2EF7">
        <w:rPr>
          <w:b/>
          <w:snapToGrid w:val="0"/>
          <w:color w:val="000000"/>
          <w:sz w:val="19"/>
          <w:szCs w:val="19"/>
        </w:rPr>
        <w:t>Величина повышения начальной цены</w:t>
      </w:r>
      <w:r w:rsidRPr="002F2EF7">
        <w:rPr>
          <w:snapToGrid w:val="0"/>
          <w:color w:val="000000"/>
          <w:sz w:val="19"/>
          <w:szCs w:val="19"/>
        </w:rPr>
        <w:t xml:space="preserve"> («Шаг аукциона») – составляет 5 %  от начальной цены приватизируемого муниципального имущества.</w:t>
      </w:r>
    </w:p>
    <w:p w:rsidR="00685E11" w:rsidRPr="002F2EF7" w:rsidRDefault="00685E11" w:rsidP="000A2D2A">
      <w:pPr>
        <w:jc w:val="both"/>
        <w:rPr>
          <w:rFonts w:eastAsiaTheme="minorHAnsi"/>
          <w:b/>
          <w:sz w:val="19"/>
          <w:szCs w:val="19"/>
          <w:lang w:eastAsia="en-US"/>
        </w:rPr>
      </w:pPr>
      <w:r w:rsidRPr="002F2EF7">
        <w:rPr>
          <w:rFonts w:eastAsiaTheme="minorHAnsi"/>
          <w:b/>
          <w:sz w:val="19"/>
          <w:szCs w:val="19"/>
          <w:lang w:eastAsia="en-US"/>
        </w:rPr>
        <w:t xml:space="preserve">Реквизиты счета для перечисления задатка: </w:t>
      </w:r>
      <w:r w:rsidRPr="002F2EF7">
        <w:rPr>
          <w:rFonts w:eastAsiaTheme="minorHAnsi"/>
          <w:sz w:val="19"/>
          <w:szCs w:val="19"/>
          <w:lang w:eastAsia="en-US"/>
        </w:rPr>
        <w:t xml:space="preserve">Банк получателя: Уральский банк ОАО «Сбербанк </w:t>
      </w:r>
      <w:proofErr w:type="spellStart"/>
      <w:r w:rsidRPr="002F2EF7">
        <w:rPr>
          <w:rFonts w:eastAsiaTheme="minorHAnsi"/>
          <w:sz w:val="19"/>
          <w:szCs w:val="19"/>
          <w:lang w:eastAsia="en-US"/>
        </w:rPr>
        <w:t>России»</w:t>
      </w:r>
      <w:proofErr w:type="gramStart"/>
      <w:r w:rsidRPr="002F2EF7">
        <w:rPr>
          <w:rFonts w:eastAsiaTheme="minorHAnsi"/>
          <w:sz w:val="19"/>
          <w:szCs w:val="19"/>
          <w:lang w:eastAsia="en-US"/>
        </w:rPr>
        <w:t>.Б</w:t>
      </w:r>
      <w:proofErr w:type="gramEnd"/>
      <w:r w:rsidRPr="002F2EF7">
        <w:rPr>
          <w:rFonts w:eastAsiaTheme="minorHAnsi"/>
          <w:sz w:val="19"/>
          <w:szCs w:val="19"/>
          <w:lang w:eastAsia="en-US"/>
        </w:rPr>
        <w:t>ИК</w:t>
      </w:r>
      <w:proofErr w:type="spellEnd"/>
      <w:r w:rsidRPr="002F2EF7">
        <w:rPr>
          <w:rFonts w:eastAsiaTheme="minorHAnsi"/>
          <w:sz w:val="19"/>
          <w:szCs w:val="19"/>
          <w:lang w:eastAsia="en-US"/>
        </w:rPr>
        <w:t xml:space="preserve"> 046577674 Кор./</w:t>
      </w:r>
      <w:proofErr w:type="spellStart"/>
      <w:r w:rsidRPr="002F2EF7">
        <w:rPr>
          <w:rFonts w:eastAsiaTheme="minorHAnsi"/>
          <w:sz w:val="19"/>
          <w:szCs w:val="19"/>
          <w:lang w:eastAsia="en-US"/>
        </w:rPr>
        <w:t>сч</w:t>
      </w:r>
      <w:proofErr w:type="spellEnd"/>
      <w:r w:rsidRPr="002F2EF7">
        <w:rPr>
          <w:rFonts w:eastAsiaTheme="minorHAnsi"/>
          <w:sz w:val="19"/>
          <w:szCs w:val="19"/>
          <w:lang w:eastAsia="en-US"/>
        </w:rPr>
        <w:t>.  30101810500000000674 р/сч.40302810816545000004 получатель: ИНН        6601015683 КПП        660101001</w:t>
      </w:r>
      <w:r w:rsidRPr="002F2EF7">
        <w:rPr>
          <w:rFonts w:eastAsiaTheme="minorHAnsi"/>
          <w:b/>
          <w:sz w:val="19"/>
          <w:szCs w:val="19"/>
          <w:lang w:eastAsia="en-US"/>
        </w:rPr>
        <w:t xml:space="preserve"> </w:t>
      </w:r>
      <w:proofErr w:type="spellStart"/>
      <w:r w:rsidRPr="002F2EF7">
        <w:rPr>
          <w:rFonts w:eastAsiaTheme="minorHAnsi"/>
          <w:sz w:val="19"/>
          <w:szCs w:val="19"/>
          <w:lang w:eastAsia="en-US"/>
        </w:rPr>
        <w:t>Финуправление</w:t>
      </w:r>
      <w:proofErr w:type="spellEnd"/>
      <w:r w:rsidRPr="002F2EF7">
        <w:rPr>
          <w:rFonts w:eastAsiaTheme="minorHAnsi"/>
          <w:sz w:val="19"/>
          <w:szCs w:val="19"/>
          <w:lang w:eastAsia="en-US"/>
        </w:rPr>
        <w:t xml:space="preserve"> Администрации МО Алапаевское</w:t>
      </w:r>
    </w:p>
    <w:p w:rsidR="0065784E" w:rsidRPr="002F2EF7" w:rsidRDefault="0065784E" w:rsidP="000A2D2A">
      <w:pPr>
        <w:jc w:val="both"/>
        <w:rPr>
          <w:rFonts w:eastAsiaTheme="minorHAnsi"/>
          <w:b/>
          <w:sz w:val="19"/>
          <w:szCs w:val="19"/>
          <w:lang w:eastAsia="en-US"/>
        </w:rPr>
      </w:pPr>
      <w:r w:rsidRPr="002F2EF7">
        <w:rPr>
          <w:rFonts w:eastAsiaTheme="minorHAnsi"/>
          <w:b/>
          <w:sz w:val="19"/>
          <w:szCs w:val="19"/>
          <w:lang w:eastAsia="en-US"/>
        </w:rPr>
        <w:t>В названии платежа обязательно указывать: на</w:t>
      </w:r>
      <w:r w:rsidR="00685E11" w:rsidRPr="002F2EF7">
        <w:rPr>
          <w:rFonts w:eastAsiaTheme="minorHAnsi"/>
          <w:b/>
          <w:sz w:val="19"/>
          <w:szCs w:val="19"/>
          <w:lang w:eastAsia="en-US"/>
        </w:rPr>
        <w:t xml:space="preserve"> </w:t>
      </w:r>
      <w:proofErr w:type="gramStart"/>
      <w:r w:rsidR="00685E11" w:rsidRPr="002F2EF7">
        <w:rPr>
          <w:rFonts w:eastAsiaTheme="minorHAnsi"/>
          <w:b/>
          <w:sz w:val="19"/>
          <w:szCs w:val="19"/>
          <w:lang w:eastAsia="en-US"/>
        </w:rPr>
        <w:t>л</w:t>
      </w:r>
      <w:proofErr w:type="gramEnd"/>
      <w:r w:rsidR="00685E11" w:rsidRPr="002F2EF7">
        <w:rPr>
          <w:rFonts w:eastAsiaTheme="minorHAnsi"/>
          <w:b/>
          <w:sz w:val="19"/>
          <w:szCs w:val="19"/>
          <w:lang w:eastAsia="en-US"/>
        </w:rPr>
        <w:t>/с 05902000620 Комитет по управлению имуществом Администрации МО Алапаевское. За участие в аукционе по Лоту № _____.</w:t>
      </w:r>
    </w:p>
    <w:p w:rsidR="0065784E" w:rsidRPr="002F2EF7" w:rsidRDefault="0065784E" w:rsidP="000A2D2A">
      <w:pPr>
        <w:jc w:val="both"/>
        <w:rPr>
          <w:rFonts w:eastAsiaTheme="minorHAnsi"/>
          <w:b/>
          <w:sz w:val="19"/>
          <w:szCs w:val="19"/>
          <w:lang w:eastAsia="en-US"/>
        </w:rPr>
      </w:pPr>
      <w:r w:rsidRPr="002F2EF7">
        <w:rPr>
          <w:rFonts w:eastAsiaTheme="minorHAnsi"/>
          <w:b/>
          <w:sz w:val="19"/>
          <w:szCs w:val="19"/>
          <w:lang w:eastAsia="en-US"/>
        </w:rPr>
        <w:t>Внесение задатка</w:t>
      </w:r>
      <w:r w:rsidRPr="002F2EF7">
        <w:rPr>
          <w:rFonts w:eastAsiaTheme="minorHAnsi"/>
          <w:sz w:val="19"/>
          <w:szCs w:val="19"/>
          <w:lang w:eastAsia="en-US"/>
        </w:rPr>
        <w:t xml:space="preserve"> на счет организатора аукциона должно быть осуществлено </w:t>
      </w:r>
      <w:r w:rsidR="00E06C7B">
        <w:rPr>
          <w:rFonts w:eastAsiaTheme="minorHAnsi"/>
          <w:b/>
          <w:sz w:val="19"/>
          <w:szCs w:val="19"/>
          <w:lang w:eastAsia="en-US"/>
        </w:rPr>
        <w:t>до 30</w:t>
      </w:r>
      <w:r w:rsidR="00867A02">
        <w:rPr>
          <w:rFonts w:eastAsiaTheme="minorHAnsi"/>
          <w:b/>
          <w:sz w:val="19"/>
          <w:szCs w:val="19"/>
          <w:lang w:eastAsia="en-US"/>
        </w:rPr>
        <w:t xml:space="preserve"> апреля </w:t>
      </w:r>
      <w:r w:rsidRPr="00867A02">
        <w:rPr>
          <w:rFonts w:eastAsiaTheme="minorHAnsi"/>
          <w:b/>
          <w:sz w:val="19"/>
          <w:szCs w:val="19"/>
          <w:lang w:eastAsia="en-US"/>
        </w:rPr>
        <w:t>2014 г.</w:t>
      </w:r>
    </w:p>
    <w:p w:rsidR="006A6E76" w:rsidRPr="002F2EF7" w:rsidRDefault="006A6E76" w:rsidP="000A2D2A">
      <w:pPr>
        <w:jc w:val="both"/>
        <w:rPr>
          <w:rFonts w:eastAsiaTheme="minorHAnsi"/>
          <w:sz w:val="19"/>
          <w:szCs w:val="19"/>
          <w:lang w:eastAsia="en-US"/>
        </w:rPr>
      </w:pPr>
      <w:r w:rsidRPr="002F2EF7">
        <w:rPr>
          <w:rFonts w:eastAsiaTheme="minorHAnsi"/>
          <w:sz w:val="19"/>
          <w:szCs w:val="19"/>
          <w:lang w:eastAsia="en-US"/>
        </w:rPr>
        <w:t xml:space="preserve">Внесение задатка является публичной офертой для заключения договора о задатке в соответствии со статьей 437 Гражданского кодекса Российской Федерации, </w:t>
      </w:r>
      <w:proofErr w:type="gramStart"/>
      <w:r w:rsidRPr="002F2EF7">
        <w:rPr>
          <w:rFonts w:eastAsiaTheme="minorHAnsi"/>
          <w:sz w:val="19"/>
          <w:szCs w:val="19"/>
          <w:lang w:eastAsia="en-US"/>
        </w:rPr>
        <w:t>о</w:t>
      </w:r>
      <w:proofErr w:type="gramEnd"/>
      <w:r w:rsidRPr="002F2EF7">
        <w:rPr>
          <w:rFonts w:eastAsiaTheme="minorHAnsi"/>
          <w:sz w:val="19"/>
          <w:szCs w:val="19"/>
          <w:lang w:eastAsia="en-US"/>
        </w:rPr>
        <w:t xml:space="preserve"> </w:t>
      </w:r>
      <w:proofErr w:type="gramStart"/>
      <w:r w:rsidRPr="002F2EF7">
        <w:rPr>
          <w:rFonts w:eastAsiaTheme="minorHAnsi"/>
          <w:sz w:val="19"/>
          <w:szCs w:val="19"/>
          <w:lang w:eastAsia="en-US"/>
        </w:rPr>
        <w:t>подача</w:t>
      </w:r>
      <w:proofErr w:type="gramEnd"/>
      <w:r w:rsidRPr="002F2EF7">
        <w:rPr>
          <w:rFonts w:eastAsiaTheme="minorHAnsi"/>
          <w:sz w:val="19"/>
          <w:szCs w:val="19"/>
          <w:lang w:eastAsia="en-US"/>
        </w:rPr>
        <w:t xml:space="preserve">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5784E" w:rsidRPr="002F2EF7" w:rsidRDefault="006A6E76" w:rsidP="000A2D2A">
      <w:pPr>
        <w:shd w:val="clear" w:color="auto" w:fill="FFFFFF"/>
        <w:jc w:val="both"/>
        <w:rPr>
          <w:sz w:val="19"/>
          <w:szCs w:val="19"/>
        </w:rPr>
      </w:pPr>
      <w:r w:rsidRPr="002F2EF7">
        <w:rPr>
          <w:sz w:val="19"/>
          <w:szCs w:val="19"/>
        </w:rPr>
        <w:t xml:space="preserve">Сумма внесенного задатка засчитывается </w:t>
      </w:r>
      <w:r w:rsidR="009F1DAE" w:rsidRPr="002F2EF7">
        <w:rPr>
          <w:sz w:val="19"/>
          <w:szCs w:val="19"/>
        </w:rPr>
        <w:t xml:space="preserve">победителю аукциона </w:t>
      </w:r>
      <w:r w:rsidRPr="002F2EF7">
        <w:rPr>
          <w:sz w:val="19"/>
          <w:szCs w:val="19"/>
        </w:rPr>
        <w:t>в оплату размера стоимости муниципального имущества</w:t>
      </w:r>
      <w:r w:rsidR="009F1DAE" w:rsidRPr="002F2EF7">
        <w:rPr>
          <w:sz w:val="19"/>
          <w:szCs w:val="19"/>
        </w:rPr>
        <w:t xml:space="preserve">, остальным участникам аукциона возвращается в течение пяти дней </w:t>
      </w:r>
      <w:proofErr w:type="gramStart"/>
      <w:r w:rsidR="009F1DAE" w:rsidRPr="002F2EF7">
        <w:rPr>
          <w:sz w:val="19"/>
          <w:szCs w:val="19"/>
        </w:rPr>
        <w:t>с даты подведения</w:t>
      </w:r>
      <w:proofErr w:type="gramEnd"/>
      <w:r w:rsidR="009F1DAE" w:rsidRPr="002F2EF7">
        <w:rPr>
          <w:sz w:val="19"/>
          <w:szCs w:val="19"/>
        </w:rPr>
        <w:t xml:space="preserve"> итогов аукциона.</w:t>
      </w:r>
    </w:p>
    <w:p w:rsidR="009F1DAE" w:rsidRPr="002F2EF7" w:rsidRDefault="00D017A2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b/>
          <w:color w:val="000000"/>
          <w:sz w:val="19"/>
          <w:szCs w:val="19"/>
        </w:rPr>
        <w:t>Заявки принимаются</w:t>
      </w:r>
      <w:r w:rsidR="009F1DAE" w:rsidRPr="002F2EF7">
        <w:rPr>
          <w:color w:val="000000"/>
          <w:sz w:val="19"/>
          <w:szCs w:val="19"/>
        </w:rPr>
        <w:t xml:space="preserve"> </w:t>
      </w:r>
      <w:r w:rsidRPr="00867A02">
        <w:rPr>
          <w:color w:val="000000"/>
          <w:sz w:val="19"/>
          <w:szCs w:val="19"/>
        </w:rPr>
        <w:t xml:space="preserve">с </w:t>
      </w:r>
      <w:r w:rsidR="00867A02">
        <w:rPr>
          <w:color w:val="000000"/>
          <w:sz w:val="19"/>
          <w:szCs w:val="19"/>
        </w:rPr>
        <w:t xml:space="preserve">26 марта </w:t>
      </w:r>
      <w:r w:rsidRPr="00867A02">
        <w:rPr>
          <w:color w:val="000000"/>
          <w:sz w:val="19"/>
          <w:szCs w:val="19"/>
        </w:rPr>
        <w:t xml:space="preserve"> 2014 года </w:t>
      </w:r>
      <w:r w:rsidR="002C1850" w:rsidRPr="00867A02">
        <w:rPr>
          <w:color w:val="000000"/>
          <w:sz w:val="19"/>
          <w:szCs w:val="19"/>
        </w:rPr>
        <w:t xml:space="preserve">по </w:t>
      </w:r>
      <w:r w:rsidR="00E06C7B">
        <w:rPr>
          <w:color w:val="000000"/>
          <w:sz w:val="19"/>
          <w:szCs w:val="19"/>
        </w:rPr>
        <w:t>30</w:t>
      </w:r>
      <w:r w:rsidR="00867A02">
        <w:rPr>
          <w:color w:val="000000"/>
          <w:sz w:val="19"/>
          <w:szCs w:val="19"/>
        </w:rPr>
        <w:t xml:space="preserve"> апреля </w:t>
      </w:r>
      <w:r w:rsidRPr="00867A02">
        <w:rPr>
          <w:color w:val="000000"/>
          <w:sz w:val="19"/>
          <w:szCs w:val="19"/>
        </w:rPr>
        <w:t xml:space="preserve"> 2014 </w:t>
      </w:r>
      <w:r w:rsidR="004F6B09" w:rsidRPr="002F2EF7">
        <w:rPr>
          <w:color w:val="000000"/>
          <w:sz w:val="19"/>
          <w:szCs w:val="19"/>
        </w:rPr>
        <w:t xml:space="preserve">года в рабочие дни </w:t>
      </w:r>
      <w:r w:rsidRPr="002F2EF7">
        <w:rPr>
          <w:color w:val="000000"/>
          <w:sz w:val="19"/>
          <w:szCs w:val="19"/>
        </w:rPr>
        <w:t>с 0</w:t>
      </w:r>
      <w:r w:rsidR="00430858" w:rsidRPr="002F2EF7">
        <w:rPr>
          <w:color w:val="000000"/>
          <w:sz w:val="19"/>
          <w:szCs w:val="19"/>
        </w:rPr>
        <w:t>8</w:t>
      </w:r>
      <w:r w:rsidRPr="002F2EF7">
        <w:rPr>
          <w:color w:val="000000"/>
          <w:sz w:val="19"/>
          <w:szCs w:val="19"/>
        </w:rPr>
        <w:t xml:space="preserve"> час. 00 мин. до 1</w:t>
      </w:r>
      <w:r w:rsidR="002C1850">
        <w:rPr>
          <w:color w:val="000000"/>
          <w:sz w:val="19"/>
          <w:szCs w:val="19"/>
        </w:rPr>
        <w:t>7</w:t>
      </w:r>
      <w:r w:rsidRPr="002F2EF7">
        <w:rPr>
          <w:color w:val="000000"/>
          <w:sz w:val="19"/>
          <w:szCs w:val="19"/>
        </w:rPr>
        <w:t xml:space="preserve"> час.00 мин</w:t>
      </w:r>
      <w:r w:rsidR="004F6B09" w:rsidRPr="002F2EF7">
        <w:rPr>
          <w:color w:val="000000"/>
          <w:sz w:val="19"/>
          <w:szCs w:val="19"/>
        </w:rPr>
        <w:t>.</w:t>
      </w:r>
      <w:r w:rsidR="000703FC">
        <w:rPr>
          <w:color w:val="000000"/>
          <w:sz w:val="19"/>
          <w:szCs w:val="19"/>
        </w:rPr>
        <w:t xml:space="preserve"> </w:t>
      </w:r>
      <w:r w:rsidRPr="002F2EF7">
        <w:rPr>
          <w:color w:val="000000"/>
          <w:sz w:val="19"/>
          <w:szCs w:val="19"/>
        </w:rPr>
        <w:t>(местного времени)</w:t>
      </w:r>
      <w:r w:rsidR="004F6B09" w:rsidRPr="002F2EF7">
        <w:rPr>
          <w:color w:val="000000"/>
          <w:sz w:val="19"/>
          <w:szCs w:val="19"/>
        </w:rPr>
        <w:t xml:space="preserve"> по адресу г. Алапаевск, ул. Р. Люксембург, 31, </w:t>
      </w:r>
      <w:proofErr w:type="spellStart"/>
      <w:r w:rsidR="004F6B09" w:rsidRPr="002F2EF7">
        <w:rPr>
          <w:color w:val="000000"/>
          <w:sz w:val="19"/>
          <w:szCs w:val="19"/>
        </w:rPr>
        <w:t>каб</w:t>
      </w:r>
      <w:proofErr w:type="spellEnd"/>
      <w:r w:rsidR="004F6B09" w:rsidRPr="002F2EF7">
        <w:rPr>
          <w:color w:val="000000"/>
          <w:sz w:val="19"/>
          <w:szCs w:val="19"/>
        </w:rPr>
        <w:t>. № 41</w:t>
      </w:r>
    </w:p>
    <w:p w:rsidR="004F6B09" w:rsidRPr="002F2EF7" w:rsidRDefault="001B2FEB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b/>
          <w:color w:val="000000"/>
          <w:sz w:val="19"/>
          <w:szCs w:val="19"/>
        </w:rPr>
        <w:t xml:space="preserve">Дата и место </w:t>
      </w:r>
      <w:r w:rsidR="004F6B09" w:rsidRPr="002F2EF7">
        <w:rPr>
          <w:b/>
          <w:color w:val="000000"/>
          <w:sz w:val="19"/>
          <w:szCs w:val="19"/>
        </w:rPr>
        <w:t xml:space="preserve">проведения </w:t>
      </w:r>
      <w:r w:rsidR="004F6B09" w:rsidRPr="00867A02">
        <w:rPr>
          <w:b/>
          <w:color w:val="000000"/>
          <w:sz w:val="19"/>
          <w:szCs w:val="19"/>
        </w:rPr>
        <w:t>аукциона</w:t>
      </w:r>
      <w:r w:rsidR="004F6B09" w:rsidRPr="00867A02">
        <w:rPr>
          <w:color w:val="000000"/>
          <w:sz w:val="19"/>
          <w:szCs w:val="19"/>
        </w:rPr>
        <w:t xml:space="preserve"> </w:t>
      </w:r>
      <w:r w:rsidR="00E06C7B">
        <w:rPr>
          <w:color w:val="000000"/>
          <w:sz w:val="19"/>
          <w:szCs w:val="19"/>
        </w:rPr>
        <w:t>19</w:t>
      </w:r>
      <w:r w:rsidR="00867A02">
        <w:rPr>
          <w:color w:val="000000"/>
          <w:sz w:val="19"/>
          <w:szCs w:val="19"/>
        </w:rPr>
        <w:t xml:space="preserve"> мая</w:t>
      </w:r>
      <w:r w:rsidRPr="00867A02">
        <w:rPr>
          <w:color w:val="000000"/>
          <w:sz w:val="19"/>
          <w:szCs w:val="19"/>
        </w:rPr>
        <w:t>  2014</w:t>
      </w:r>
      <w:r w:rsidRPr="002F2EF7">
        <w:rPr>
          <w:color w:val="000000"/>
          <w:sz w:val="19"/>
          <w:szCs w:val="19"/>
        </w:rPr>
        <w:t xml:space="preserve"> года в 10-00 часов (по местному времени) по адресу: </w:t>
      </w:r>
      <w:r w:rsidR="004F6B09" w:rsidRPr="002F2EF7">
        <w:rPr>
          <w:color w:val="000000"/>
          <w:sz w:val="19"/>
          <w:szCs w:val="19"/>
        </w:rPr>
        <w:t xml:space="preserve">г. Алапаевск, ул. Р. Люксембург, 31, </w:t>
      </w:r>
      <w:proofErr w:type="spellStart"/>
      <w:r w:rsidR="004F6B09" w:rsidRPr="002F2EF7">
        <w:rPr>
          <w:color w:val="000000"/>
          <w:sz w:val="19"/>
          <w:szCs w:val="19"/>
        </w:rPr>
        <w:t>каб</w:t>
      </w:r>
      <w:proofErr w:type="spellEnd"/>
      <w:r w:rsidR="004F6B09" w:rsidRPr="002F2EF7">
        <w:rPr>
          <w:color w:val="000000"/>
          <w:sz w:val="19"/>
          <w:szCs w:val="19"/>
        </w:rPr>
        <w:t xml:space="preserve">. № 22, </w:t>
      </w:r>
    </w:p>
    <w:p w:rsidR="001B2FEB" w:rsidRPr="002F2EF7" w:rsidRDefault="001B2FEB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b/>
          <w:color w:val="000000"/>
          <w:sz w:val="19"/>
          <w:szCs w:val="19"/>
        </w:rPr>
        <w:t>Дата и место  подведения итогов аукциона</w:t>
      </w:r>
      <w:r w:rsidR="00430858" w:rsidRPr="002F2EF7">
        <w:rPr>
          <w:color w:val="000000"/>
          <w:sz w:val="19"/>
          <w:szCs w:val="19"/>
        </w:rPr>
        <w:t xml:space="preserve"> </w:t>
      </w:r>
      <w:r w:rsidR="00981BF2">
        <w:rPr>
          <w:color w:val="000000"/>
          <w:sz w:val="19"/>
          <w:szCs w:val="19"/>
        </w:rPr>
        <w:t>19</w:t>
      </w:r>
      <w:r w:rsidR="00867A02">
        <w:rPr>
          <w:color w:val="000000"/>
          <w:sz w:val="19"/>
          <w:szCs w:val="19"/>
        </w:rPr>
        <w:t xml:space="preserve"> мая</w:t>
      </w:r>
      <w:r w:rsidR="000703FC">
        <w:rPr>
          <w:color w:val="000000"/>
          <w:sz w:val="19"/>
          <w:szCs w:val="19"/>
        </w:rPr>
        <w:t xml:space="preserve"> </w:t>
      </w:r>
      <w:r w:rsidRPr="00867A02">
        <w:rPr>
          <w:color w:val="000000"/>
          <w:sz w:val="19"/>
          <w:szCs w:val="19"/>
        </w:rPr>
        <w:t> 2014</w:t>
      </w:r>
      <w:r w:rsidRPr="002F2EF7">
        <w:rPr>
          <w:color w:val="000000"/>
          <w:sz w:val="19"/>
          <w:szCs w:val="19"/>
        </w:rPr>
        <w:t xml:space="preserve"> года по адресу:</w:t>
      </w:r>
      <w:r w:rsidR="000703FC">
        <w:rPr>
          <w:color w:val="000000"/>
          <w:sz w:val="19"/>
          <w:szCs w:val="19"/>
        </w:rPr>
        <w:t xml:space="preserve"> </w:t>
      </w:r>
      <w:r w:rsidRPr="002F2EF7">
        <w:rPr>
          <w:color w:val="000000"/>
          <w:sz w:val="19"/>
          <w:szCs w:val="19"/>
        </w:rPr>
        <w:t>г. Алапаевск, у</w:t>
      </w:r>
      <w:r w:rsidR="000703FC">
        <w:rPr>
          <w:color w:val="000000"/>
          <w:sz w:val="19"/>
          <w:szCs w:val="19"/>
        </w:rPr>
        <w:t xml:space="preserve">л. Р. Люксембург, 31, </w:t>
      </w:r>
      <w:proofErr w:type="spellStart"/>
      <w:r w:rsidR="000703FC">
        <w:rPr>
          <w:color w:val="000000"/>
          <w:sz w:val="19"/>
          <w:szCs w:val="19"/>
        </w:rPr>
        <w:t>каб</w:t>
      </w:r>
      <w:proofErr w:type="spellEnd"/>
      <w:r w:rsidR="000703FC">
        <w:rPr>
          <w:color w:val="000000"/>
          <w:sz w:val="19"/>
          <w:szCs w:val="19"/>
        </w:rPr>
        <w:t>. № 22.</w:t>
      </w:r>
      <w:bookmarkStart w:id="0" w:name="_GoBack"/>
      <w:bookmarkEnd w:id="0"/>
    </w:p>
    <w:p w:rsidR="004F6B09" w:rsidRPr="002F2EF7" w:rsidRDefault="004F6B09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color w:val="000000"/>
          <w:sz w:val="19"/>
          <w:szCs w:val="19"/>
        </w:rPr>
        <w:t xml:space="preserve">Победителем аукциона является участник, </w:t>
      </w:r>
      <w:r w:rsidR="001B2FEB" w:rsidRPr="002F2EF7">
        <w:rPr>
          <w:color w:val="000000"/>
          <w:sz w:val="19"/>
          <w:szCs w:val="19"/>
        </w:rPr>
        <w:t xml:space="preserve">предложивший наиболее высокую цену за предмет (лот) аукциона. С победителем аукциона заключается договор купли-продажи имущества </w:t>
      </w:r>
      <w:r w:rsidR="00027502">
        <w:rPr>
          <w:color w:val="000000"/>
          <w:sz w:val="19"/>
          <w:szCs w:val="19"/>
        </w:rPr>
        <w:t>не ранее 10 и не позднее 15</w:t>
      </w:r>
      <w:r w:rsidR="001B2FEB" w:rsidRPr="002F2EF7">
        <w:rPr>
          <w:color w:val="000000"/>
          <w:sz w:val="19"/>
          <w:szCs w:val="19"/>
        </w:rPr>
        <w:t xml:space="preserve"> </w:t>
      </w:r>
      <w:r w:rsidR="000703FC">
        <w:rPr>
          <w:color w:val="000000"/>
          <w:sz w:val="19"/>
          <w:szCs w:val="19"/>
        </w:rPr>
        <w:t>рабочих дней со дня подведения итогов</w:t>
      </w:r>
      <w:r w:rsidR="001B2FEB" w:rsidRPr="002F2EF7">
        <w:rPr>
          <w:color w:val="000000"/>
          <w:sz w:val="19"/>
          <w:szCs w:val="19"/>
        </w:rPr>
        <w:t xml:space="preserve"> аукциона.</w:t>
      </w:r>
    </w:p>
    <w:p w:rsidR="002502EB" w:rsidRPr="002F2EF7" w:rsidRDefault="002F4F82" w:rsidP="000A2D2A">
      <w:pPr>
        <w:shd w:val="clear" w:color="auto" w:fill="FFFFFF"/>
        <w:jc w:val="both"/>
        <w:rPr>
          <w:b/>
          <w:color w:val="000000"/>
          <w:sz w:val="19"/>
          <w:szCs w:val="19"/>
        </w:rPr>
      </w:pPr>
      <w:r w:rsidRPr="002F2EF7">
        <w:rPr>
          <w:b/>
          <w:color w:val="000000"/>
          <w:sz w:val="19"/>
          <w:szCs w:val="19"/>
        </w:rPr>
        <w:t>Документы, предоставляемые покупателем:</w:t>
      </w:r>
    </w:p>
    <w:p w:rsidR="002502EB" w:rsidRPr="002F2EF7" w:rsidRDefault="002502EB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color w:val="000000"/>
          <w:sz w:val="19"/>
          <w:szCs w:val="19"/>
        </w:rPr>
        <w:t xml:space="preserve">- заявку в 2-х экземплярах по утвержденной форме и прилагаемые к ней документы </w:t>
      </w:r>
      <w:r w:rsidR="003C0962">
        <w:rPr>
          <w:color w:val="000000"/>
          <w:sz w:val="19"/>
          <w:szCs w:val="19"/>
        </w:rPr>
        <w:t>по описи.</w:t>
      </w:r>
    </w:p>
    <w:p w:rsidR="002502EB" w:rsidRPr="002F2EF7" w:rsidRDefault="002502EB" w:rsidP="000A2D2A">
      <w:pPr>
        <w:shd w:val="clear" w:color="auto" w:fill="FFFFFF"/>
        <w:jc w:val="both"/>
        <w:rPr>
          <w:color w:val="000000"/>
          <w:sz w:val="19"/>
          <w:szCs w:val="19"/>
          <w:u w:val="single"/>
        </w:rPr>
      </w:pPr>
      <w:r w:rsidRPr="002F2EF7">
        <w:rPr>
          <w:color w:val="000000"/>
          <w:sz w:val="19"/>
          <w:szCs w:val="19"/>
          <w:u w:val="single"/>
        </w:rPr>
        <w:t>юридические лица</w:t>
      </w:r>
      <w:r w:rsidR="002F4F82" w:rsidRPr="002F2EF7">
        <w:rPr>
          <w:color w:val="000000"/>
          <w:sz w:val="19"/>
          <w:szCs w:val="19"/>
          <w:u w:val="single"/>
        </w:rPr>
        <w:t xml:space="preserve"> пред</w:t>
      </w:r>
      <w:r w:rsidR="003C0962">
        <w:rPr>
          <w:color w:val="000000"/>
          <w:sz w:val="19"/>
          <w:szCs w:val="19"/>
          <w:u w:val="single"/>
        </w:rPr>
        <w:t>оста</w:t>
      </w:r>
      <w:r w:rsidR="002F4F82" w:rsidRPr="002F2EF7">
        <w:rPr>
          <w:color w:val="000000"/>
          <w:sz w:val="19"/>
          <w:szCs w:val="19"/>
          <w:u w:val="single"/>
        </w:rPr>
        <w:t>вляют</w:t>
      </w:r>
      <w:r w:rsidRPr="002F2EF7">
        <w:rPr>
          <w:color w:val="000000"/>
          <w:sz w:val="19"/>
          <w:szCs w:val="19"/>
          <w:u w:val="single"/>
        </w:rPr>
        <w:t>:</w:t>
      </w:r>
    </w:p>
    <w:p w:rsidR="002502EB" w:rsidRPr="002F2EF7" w:rsidRDefault="002502EB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color w:val="000000"/>
          <w:sz w:val="19"/>
          <w:szCs w:val="19"/>
        </w:rPr>
        <w:t>- нотариально заверенные копии учредительных документов, либо заверенные УФНС России по месту нахождения юридического лица;</w:t>
      </w:r>
    </w:p>
    <w:p w:rsidR="002502EB" w:rsidRPr="002F2EF7" w:rsidRDefault="002502EB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color w:val="000000"/>
          <w:sz w:val="19"/>
          <w:szCs w:val="19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502EB" w:rsidRPr="002F2EF7" w:rsidRDefault="002502EB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color w:val="000000"/>
          <w:sz w:val="19"/>
          <w:szCs w:val="19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2EB" w:rsidRPr="002F2EF7" w:rsidRDefault="002502EB" w:rsidP="000A2D2A">
      <w:pPr>
        <w:shd w:val="clear" w:color="auto" w:fill="FFFFFF"/>
        <w:jc w:val="both"/>
        <w:rPr>
          <w:color w:val="000000"/>
          <w:sz w:val="19"/>
          <w:szCs w:val="19"/>
          <w:u w:val="single"/>
        </w:rPr>
      </w:pPr>
      <w:r w:rsidRPr="002F2EF7">
        <w:rPr>
          <w:color w:val="000000"/>
          <w:sz w:val="19"/>
          <w:szCs w:val="19"/>
          <w:u w:val="single"/>
        </w:rPr>
        <w:t>физические лица</w:t>
      </w:r>
      <w:r w:rsidR="003C0962">
        <w:rPr>
          <w:color w:val="000000"/>
          <w:sz w:val="19"/>
          <w:szCs w:val="19"/>
          <w:u w:val="single"/>
        </w:rPr>
        <w:t xml:space="preserve"> предоста</w:t>
      </w:r>
      <w:r w:rsidR="002F4F82" w:rsidRPr="002F2EF7">
        <w:rPr>
          <w:color w:val="000000"/>
          <w:sz w:val="19"/>
          <w:szCs w:val="19"/>
          <w:u w:val="single"/>
        </w:rPr>
        <w:t>вляют</w:t>
      </w:r>
      <w:r w:rsidRPr="002F2EF7">
        <w:rPr>
          <w:color w:val="000000"/>
          <w:sz w:val="19"/>
          <w:szCs w:val="19"/>
          <w:u w:val="single"/>
        </w:rPr>
        <w:t xml:space="preserve">: </w:t>
      </w:r>
    </w:p>
    <w:p w:rsidR="002502EB" w:rsidRPr="002F2EF7" w:rsidRDefault="002F4F82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color w:val="000000"/>
          <w:sz w:val="19"/>
          <w:szCs w:val="19"/>
        </w:rPr>
        <w:t xml:space="preserve">- </w:t>
      </w:r>
      <w:r w:rsidR="002502EB" w:rsidRPr="002F2EF7">
        <w:rPr>
          <w:color w:val="000000"/>
          <w:sz w:val="19"/>
          <w:szCs w:val="19"/>
        </w:rPr>
        <w:t xml:space="preserve"> документ, удостоверяющий личность и представляют копии всех его листов.</w:t>
      </w:r>
    </w:p>
    <w:p w:rsidR="002502EB" w:rsidRPr="002F2EF7" w:rsidRDefault="002502EB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color w:val="000000"/>
          <w:sz w:val="19"/>
          <w:szCs w:val="19"/>
        </w:rPr>
        <w:t>В случае</w:t>
      </w:r>
      <w:proofErr w:type="gramStart"/>
      <w:r w:rsidRPr="002F2EF7">
        <w:rPr>
          <w:color w:val="000000"/>
          <w:sz w:val="19"/>
          <w:szCs w:val="19"/>
        </w:rPr>
        <w:t>,</w:t>
      </w:r>
      <w:proofErr w:type="gramEnd"/>
      <w:r w:rsidRPr="002F2EF7">
        <w:rPr>
          <w:color w:val="000000"/>
          <w:sz w:val="19"/>
          <w:szCs w:val="19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F2EF7">
        <w:rPr>
          <w:color w:val="000000"/>
          <w:sz w:val="19"/>
          <w:szCs w:val="19"/>
        </w:rPr>
        <w:t>,</w:t>
      </w:r>
      <w:proofErr w:type="gramEnd"/>
      <w:r w:rsidRPr="002F2EF7">
        <w:rPr>
          <w:color w:val="000000"/>
          <w:sz w:val="19"/>
          <w:szCs w:val="19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5E11" w:rsidRPr="002F2EF7" w:rsidRDefault="00685E11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color w:val="000000"/>
          <w:sz w:val="19"/>
          <w:szCs w:val="19"/>
        </w:rPr>
        <w:t>Организатор аукциона вправе отказаться от проведения аукциона не позднее, чем за пять дней  до даты окончания срока подачи заявок на участие в аукционе.</w:t>
      </w:r>
    </w:p>
    <w:p w:rsidR="00685E11" w:rsidRPr="002F2EF7" w:rsidRDefault="00685E11" w:rsidP="000A2D2A">
      <w:pPr>
        <w:shd w:val="clear" w:color="auto" w:fill="FFFFFF"/>
        <w:jc w:val="both"/>
        <w:rPr>
          <w:color w:val="000000"/>
          <w:sz w:val="19"/>
          <w:szCs w:val="19"/>
        </w:rPr>
      </w:pPr>
      <w:r w:rsidRPr="002F2EF7">
        <w:rPr>
          <w:color w:val="000000"/>
          <w:sz w:val="19"/>
          <w:szCs w:val="19"/>
        </w:rPr>
        <w:t>Преимущества, предоставляемые субъектам малого и среднего предпринимательства, имеющим право на поддержку органов местного самоуправления: не установлены.</w:t>
      </w:r>
    </w:p>
    <w:p w:rsidR="002F4F82" w:rsidRPr="002F2EF7" w:rsidRDefault="002F4F82" w:rsidP="000A2D2A">
      <w:pPr>
        <w:shd w:val="clear" w:color="auto" w:fill="FFFFFF"/>
        <w:jc w:val="both"/>
        <w:rPr>
          <w:b/>
          <w:color w:val="000000"/>
          <w:sz w:val="19"/>
          <w:szCs w:val="19"/>
        </w:rPr>
      </w:pPr>
      <w:r w:rsidRPr="002F2EF7">
        <w:rPr>
          <w:b/>
          <w:color w:val="000000"/>
          <w:sz w:val="19"/>
          <w:szCs w:val="19"/>
        </w:rPr>
        <w:t>Получить дополнительную и иную информацию о проведен</w:t>
      </w:r>
      <w:proofErr w:type="gramStart"/>
      <w:r w:rsidRPr="002F2EF7">
        <w:rPr>
          <w:b/>
          <w:color w:val="000000"/>
          <w:sz w:val="19"/>
          <w:szCs w:val="19"/>
        </w:rPr>
        <w:t>ии ау</w:t>
      </w:r>
      <w:proofErr w:type="gramEnd"/>
      <w:r w:rsidR="006F70C7" w:rsidRPr="002F2EF7">
        <w:rPr>
          <w:b/>
          <w:color w:val="000000"/>
          <w:sz w:val="19"/>
          <w:szCs w:val="19"/>
        </w:rPr>
        <w:t>кциона, о выставляемых</w:t>
      </w:r>
      <w:r w:rsidRPr="002F2EF7">
        <w:rPr>
          <w:b/>
          <w:color w:val="000000"/>
          <w:sz w:val="19"/>
          <w:szCs w:val="19"/>
        </w:rPr>
        <w:t xml:space="preserve">  на аукцион  </w:t>
      </w:r>
      <w:r w:rsidR="006F70C7" w:rsidRPr="002F2EF7">
        <w:rPr>
          <w:b/>
          <w:color w:val="000000"/>
          <w:sz w:val="19"/>
          <w:szCs w:val="19"/>
        </w:rPr>
        <w:t>объектах имущества, ознакомится с технической документацией по объектам имущества</w:t>
      </w:r>
      <w:r w:rsidRPr="002F2EF7">
        <w:rPr>
          <w:b/>
          <w:color w:val="000000"/>
          <w:sz w:val="19"/>
          <w:szCs w:val="19"/>
        </w:rPr>
        <w:t xml:space="preserve"> можно по адресу: г. Алапаевск, ул. Р. Люксембург, 31 </w:t>
      </w:r>
      <w:proofErr w:type="spellStart"/>
      <w:r w:rsidRPr="002F2EF7">
        <w:rPr>
          <w:b/>
          <w:color w:val="000000"/>
          <w:sz w:val="19"/>
          <w:szCs w:val="19"/>
        </w:rPr>
        <w:t>каб</w:t>
      </w:r>
      <w:proofErr w:type="spellEnd"/>
      <w:r w:rsidRPr="002F2EF7">
        <w:rPr>
          <w:b/>
          <w:color w:val="000000"/>
          <w:sz w:val="19"/>
          <w:szCs w:val="19"/>
        </w:rPr>
        <w:t>. № 41, тел. 3-40-51</w:t>
      </w:r>
    </w:p>
    <w:p w:rsidR="004F6B09" w:rsidRPr="002F2EF7" w:rsidRDefault="004F6B09" w:rsidP="000A2D2A">
      <w:pPr>
        <w:shd w:val="clear" w:color="auto" w:fill="FFFFFF"/>
        <w:jc w:val="both"/>
        <w:rPr>
          <w:color w:val="000000"/>
          <w:sz w:val="19"/>
          <w:szCs w:val="19"/>
        </w:rPr>
      </w:pPr>
    </w:p>
    <w:sectPr w:rsidR="004F6B09" w:rsidRPr="002F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CEA"/>
    <w:multiLevelType w:val="hybridMultilevel"/>
    <w:tmpl w:val="C02A85D2"/>
    <w:lvl w:ilvl="0" w:tplc="92ECF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92ECF9DA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E2043"/>
    <w:multiLevelType w:val="hybridMultilevel"/>
    <w:tmpl w:val="63367114"/>
    <w:lvl w:ilvl="0" w:tplc="92ECF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38AD"/>
    <w:multiLevelType w:val="hybridMultilevel"/>
    <w:tmpl w:val="22D4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30BFC"/>
    <w:multiLevelType w:val="hybridMultilevel"/>
    <w:tmpl w:val="7E40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01E43"/>
    <w:multiLevelType w:val="hybridMultilevel"/>
    <w:tmpl w:val="674C314C"/>
    <w:lvl w:ilvl="0" w:tplc="92ECF9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35D9D"/>
    <w:multiLevelType w:val="hybridMultilevel"/>
    <w:tmpl w:val="3528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2C"/>
    <w:rsid w:val="00027502"/>
    <w:rsid w:val="000703FC"/>
    <w:rsid w:val="000A2D2A"/>
    <w:rsid w:val="001001FC"/>
    <w:rsid w:val="001275EE"/>
    <w:rsid w:val="001B2E62"/>
    <w:rsid w:val="001B2FEB"/>
    <w:rsid w:val="002363E3"/>
    <w:rsid w:val="002502EB"/>
    <w:rsid w:val="002C1850"/>
    <w:rsid w:val="002D2B80"/>
    <w:rsid w:val="002E739C"/>
    <w:rsid w:val="002E772C"/>
    <w:rsid w:val="002F2EF7"/>
    <w:rsid w:val="002F4F82"/>
    <w:rsid w:val="003C0962"/>
    <w:rsid w:val="0042636E"/>
    <w:rsid w:val="00430858"/>
    <w:rsid w:val="004B554E"/>
    <w:rsid w:val="004F6B09"/>
    <w:rsid w:val="005A0602"/>
    <w:rsid w:val="006206F1"/>
    <w:rsid w:val="006248B2"/>
    <w:rsid w:val="0063316D"/>
    <w:rsid w:val="0065784E"/>
    <w:rsid w:val="00685E11"/>
    <w:rsid w:val="006A6E76"/>
    <w:rsid w:val="006F70C7"/>
    <w:rsid w:val="00703067"/>
    <w:rsid w:val="00821D58"/>
    <w:rsid w:val="00867A02"/>
    <w:rsid w:val="00981BF2"/>
    <w:rsid w:val="00993E70"/>
    <w:rsid w:val="00997EA7"/>
    <w:rsid w:val="009F1DAE"/>
    <w:rsid w:val="00B6049A"/>
    <w:rsid w:val="00BF0A37"/>
    <w:rsid w:val="00C71209"/>
    <w:rsid w:val="00D017A2"/>
    <w:rsid w:val="00DD3C66"/>
    <w:rsid w:val="00E06C7B"/>
    <w:rsid w:val="00F0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E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5E11"/>
  </w:style>
  <w:style w:type="paragraph" w:styleId="a4">
    <w:name w:val="Body Text Indent"/>
    <w:basedOn w:val="a"/>
    <w:link w:val="a5"/>
    <w:rsid w:val="002502EB"/>
    <w:pPr>
      <w:suppressAutoHyphens/>
      <w:jc w:val="both"/>
    </w:pPr>
    <w:rPr>
      <w:b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502EB"/>
    <w:rPr>
      <w:rFonts w:eastAsia="Times New Roman"/>
      <w:b/>
      <w:sz w:val="24"/>
      <w:szCs w:val="20"/>
      <w:lang w:eastAsia="ar-SA"/>
    </w:rPr>
  </w:style>
  <w:style w:type="table" w:styleId="a6">
    <w:name w:val="Table Grid"/>
    <w:basedOn w:val="a1"/>
    <w:uiPriority w:val="59"/>
    <w:rsid w:val="0042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4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E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5E11"/>
  </w:style>
  <w:style w:type="paragraph" w:styleId="a4">
    <w:name w:val="Body Text Indent"/>
    <w:basedOn w:val="a"/>
    <w:link w:val="a5"/>
    <w:rsid w:val="002502EB"/>
    <w:pPr>
      <w:suppressAutoHyphens/>
      <w:jc w:val="both"/>
    </w:pPr>
    <w:rPr>
      <w:b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502EB"/>
    <w:rPr>
      <w:rFonts w:eastAsia="Times New Roman"/>
      <w:b/>
      <w:sz w:val="24"/>
      <w:szCs w:val="20"/>
      <w:lang w:eastAsia="ar-SA"/>
    </w:rPr>
  </w:style>
  <w:style w:type="table" w:styleId="a6">
    <w:name w:val="Table Grid"/>
    <w:basedOn w:val="a1"/>
    <w:uiPriority w:val="59"/>
    <w:rsid w:val="0042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15</cp:revision>
  <dcterms:created xsi:type="dcterms:W3CDTF">2014-03-18T05:10:00Z</dcterms:created>
  <dcterms:modified xsi:type="dcterms:W3CDTF">2014-03-25T08:45:00Z</dcterms:modified>
</cp:coreProperties>
</file>